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pacing w:before="8"/>
        <w:rPr>
          <w:rFonts w:hint="eastAsia"/>
          <w:lang w:val="en-US"/>
        </w:rPr>
      </w:pPr>
      <w:r>
        <w:rPr>
          <w:rFonts w:hint="eastAsia"/>
          <w:lang w:val="en-US" w:bidi="ar-SA"/>
        </w:rPr>
        <w:drawing>
          <wp:anchor distT="0" distB="0" distL="114300" distR="114300" simplePos="0" relativeHeight="251661312" behindDoc="1" locked="0" layoutInCell="1" allowOverlap="1">
            <wp:simplePos x="0" y="0"/>
            <wp:positionH relativeFrom="column">
              <wp:posOffset>4527550</wp:posOffset>
            </wp:positionH>
            <wp:positionV relativeFrom="paragraph">
              <wp:posOffset>111760</wp:posOffset>
            </wp:positionV>
            <wp:extent cx="827405" cy="751205"/>
            <wp:effectExtent l="0" t="0" r="10795" b="10795"/>
            <wp:wrapNone/>
            <wp:docPr id="4" name="图片 4"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公司LOGO"/>
                    <pic:cNvPicPr>
                      <a:picLocks noChangeAspect="1"/>
                    </pic:cNvPicPr>
                  </pic:nvPicPr>
                  <pic:blipFill>
                    <a:blip r:embed="rId12" cstate="print"/>
                    <a:stretch>
                      <a:fillRect/>
                    </a:stretch>
                  </pic:blipFill>
                  <pic:spPr>
                    <a:xfrm>
                      <a:off x="0" y="0"/>
                      <a:ext cx="827405" cy="751205"/>
                    </a:xfrm>
                    <a:prstGeom prst="rect">
                      <a:avLst/>
                    </a:prstGeom>
                  </pic:spPr>
                </pic:pic>
              </a:graphicData>
            </a:graphic>
          </wp:anchor>
        </w:drawing>
      </w:r>
    </w:p>
    <w:p>
      <w:pPr>
        <w:pStyle w:val="9"/>
        <w:spacing w:before="8"/>
        <w:rPr>
          <w:rFonts w:hint="eastAsia"/>
          <w:lang w:val="en-US"/>
        </w:rPr>
      </w:pPr>
    </w:p>
    <w:p>
      <w:pPr>
        <w:pStyle w:val="9"/>
        <w:spacing w:before="8"/>
        <w:rPr>
          <w:rFonts w:hint="eastAsia"/>
          <w:lang w:val="en-US"/>
        </w:rPr>
      </w:pPr>
    </w:p>
    <w:p>
      <w:pPr>
        <w:pStyle w:val="9"/>
        <w:spacing w:before="8"/>
        <w:rPr>
          <w:rFonts w:hint="eastAsia"/>
          <w:lang w:val="en-US"/>
        </w:rPr>
      </w:pPr>
    </w:p>
    <w:p>
      <w:pPr>
        <w:pStyle w:val="9"/>
        <w:spacing w:before="8"/>
        <w:rPr>
          <w:rFonts w:ascii="Times New Roman"/>
          <w:sz w:val="26"/>
          <w:lang w:val="en-US"/>
        </w:rPr>
      </w:pPr>
      <w:r>
        <w:rPr>
          <w:rFonts w:hint="eastAsia" w:ascii="Times New Roman"/>
          <w:sz w:val="26"/>
          <w:lang w:val="en-US"/>
        </w:rPr>
        <w:t xml:space="preserve"> </w:t>
      </w:r>
    </w:p>
    <w:p>
      <w:pPr>
        <w:pStyle w:val="3"/>
        <w:tabs>
          <w:tab w:val="left" w:pos="4565"/>
          <w:tab w:val="left" w:pos="9146"/>
        </w:tabs>
        <w:spacing w:line="339" w:lineRule="exact"/>
        <w:ind w:right="17"/>
      </w:pPr>
      <w:r>
        <mc:AlternateContent>
          <mc:Choice Requires="wps">
            <w:drawing>
              <wp:anchor distT="0" distB="0" distL="114300" distR="114300" simplePos="0" relativeHeight="251659264" behindDoc="1" locked="0" layoutInCell="1" allowOverlap="1">
                <wp:simplePos x="0" y="0"/>
                <wp:positionH relativeFrom="page">
                  <wp:posOffset>1186180</wp:posOffset>
                </wp:positionH>
                <wp:positionV relativeFrom="paragraph">
                  <wp:posOffset>91440</wp:posOffset>
                </wp:positionV>
                <wp:extent cx="5257800" cy="28575"/>
                <wp:effectExtent l="0" t="13970" r="0" b="14605"/>
                <wp:wrapNone/>
                <wp:docPr id="1" name="直接连接符 1"/>
                <wp:cNvGraphicFramePr/>
                <a:graphic xmlns:a="http://schemas.openxmlformats.org/drawingml/2006/main">
                  <a:graphicData uri="http://schemas.microsoft.com/office/word/2010/wordprocessingShape">
                    <wps:wsp>
                      <wps:cNvCnPr/>
                      <wps:spPr>
                        <a:xfrm>
                          <a:off x="0" y="0"/>
                          <a:ext cx="5257800" cy="28575"/>
                        </a:xfrm>
                        <a:prstGeom prst="line">
                          <a:avLst/>
                        </a:prstGeom>
                        <a:ln w="285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93.4pt;margin-top:7.2pt;height:2.25pt;width:414pt;mso-position-horizontal-relative:page;z-index:-251657216;mso-width-relative:page;mso-height-relative:page;" filled="f" stroked="t" coordsize="21600,21600" o:gfxdata="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ScaAC1gAAAAoBAAAPAAAAAAAAAAEAIAAAACIAAABkcnMvZG93bnJldi54bWxQSwECFAAU&#10;AAAACACHTuJAJO3krPMBAADpAwAADgAAAAAAAAABACAAAAAlAQAAZHJzL2Uyb0RvYy54bWxQSwUG&#10;AAAAAAYABgBZAQAAigUAAAAA&#10;">
                <v:fill on="f" focussize="0,0"/>
                <v:stroke weight="2.25pt" color="#000000" joinstyle="round"/>
                <v:imagedata o:title=""/>
                <o:lock v:ext="edit" aspectratio="f"/>
              </v:line>
            </w:pict>
          </mc:Fallback>
        </mc:AlternateContent>
      </w:r>
    </w:p>
    <w:p>
      <w:pPr>
        <w:spacing w:line="423" w:lineRule="exact"/>
        <w:ind w:left="145"/>
        <w:jc w:val="center"/>
        <w:rPr>
          <w:rFonts w:ascii="微软雅黑"/>
          <w:b/>
          <w:sz w:val="36"/>
        </w:rPr>
      </w:pPr>
      <w:r>
        <w:rPr>
          <w:rFonts w:ascii="微软雅黑"/>
          <w:b/>
          <w:w w:val="168"/>
          <w:sz w:val="36"/>
        </w:rPr>
        <w:t xml:space="preserve"> </w:t>
      </w:r>
    </w:p>
    <w:p>
      <w:pPr>
        <w:pStyle w:val="4"/>
        <w:spacing w:before="0" w:after="0" w:line="490" w:lineRule="exact"/>
        <w:ind w:left="162" w:right="17"/>
        <w:outlineLvl w:val="4"/>
        <w:rPr>
          <w:rFonts w:hint="default"/>
          <w:spacing w:val="14"/>
          <w:lang w:val="en-US" w:eastAsia="zh-CN"/>
        </w:rPr>
      </w:pPr>
      <w:r>
        <w:rPr>
          <w:rFonts w:hint="eastAsia"/>
          <w:spacing w:val="14"/>
          <w:lang w:val="en-US" w:eastAsia="zh-CN"/>
        </w:rPr>
        <w:t>内蒙古中亿建筑有限公司50铲车机械租赁服务招标</w:t>
      </w:r>
    </w:p>
    <w:p>
      <w:pPr>
        <w:pStyle w:val="4"/>
        <w:spacing w:before="0" w:after="0" w:line="490" w:lineRule="exact"/>
        <w:ind w:left="162" w:right="17"/>
        <w:outlineLvl w:val="4"/>
        <w:rPr>
          <w:spacing w:val="14"/>
        </w:rPr>
      </w:pPr>
    </w:p>
    <w:p>
      <w:pPr>
        <w:pStyle w:val="4"/>
        <w:spacing w:before="0" w:after="0" w:line="490" w:lineRule="exact"/>
        <w:ind w:left="162" w:right="17"/>
        <w:outlineLvl w:val="4"/>
        <w:rPr>
          <w:rFonts w:hint="eastAsia" w:eastAsia="微软雅黑"/>
          <w:spacing w:val="14"/>
          <w:lang w:val="en-US" w:eastAsia="zh-CN"/>
        </w:rPr>
      </w:pPr>
      <w:r>
        <w:rPr>
          <w:spacing w:val="14"/>
        </w:rPr>
        <w:t>招标项目编号：</w:t>
      </w:r>
      <w:r>
        <w:rPr>
          <w:rFonts w:hint="eastAsia"/>
          <w:color w:val="auto"/>
          <w:spacing w:val="14"/>
          <w:lang w:val="en-US" w:eastAsia="zh-CN"/>
        </w:rPr>
        <w:t>ZYZB</w:t>
      </w:r>
      <w:r>
        <w:rPr>
          <w:rFonts w:hint="eastAsia"/>
          <w:color w:val="auto"/>
          <w:spacing w:val="14"/>
          <w:lang w:val="en-US"/>
        </w:rPr>
        <w:t>202</w:t>
      </w:r>
      <w:r>
        <w:rPr>
          <w:rFonts w:hint="eastAsia"/>
          <w:color w:val="auto"/>
          <w:spacing w:val="14"/>
          <w:lang w:val="en-US" w:eastAsia="zh-CN"/>
        </w:rPr>
        <w:t>3</w:t>
      </w:r>
      <w:r>
        <w:rPr>
          <w:rFonts w:hint="eastAsia"/>
          <w:color w:val="auto"/>
          <w:spacing w:val="14"/>
          <w:lang w:val="en-US"/>
        </w:rPr>
        <w:t>000</w:t>
      </w:r>
      <w:r>
        <w:rPr>
          <w:rFonts w:hint="eastAsia"/>
          <w:color w:val="auto"/>
          <w:spacing w:val="14"/>
          <w:lang w:val="en-US" w:eastAsia="zh-CN"/>
        </w:rPr>
        <w:t>4</w:t>
      </w:r>
    </w:p>
    <w:p>
      <w:pPr>
        <w:pStyle w:val="9"/>
        <w:rPr>
          <w:b/>
          <w:bCs/>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10"/>
        </w:rPr>
      </w:pPr>
    </w:p>
    <w:p>
      <w:pPr>
        <w:pStyle w:val="9"/>
        <w:spacing w:before="1"/>
        <w:rPr>
          <w:sz w:val="7"/>
        </w:rPr>
      </w:pPr>
    </w:p>
    <w:p>
      <w:pPr>
        <w:spacing w:before="1" w:line="25" w:lineRule="exact"/>
        <w:ind w:left="17"/>
        <w:jc w:val="center"/>
        <w:rPr>
          <w:sz w:val="10"/>
        </w:rPr>
      </w:pPr>
      <w:r>
        <w:rPr>
          <w:w w:val="105"/>
          <w:sz w:val="10"/>
        </w:rPr>
        <w:t xml:space="preserve"> </w:t>
      </w:r>
    </w:p>
    <w:p>
      <w:pPr>
        <w:pStyle w:val="2"/>
        <w:ind w:left="402"/>
        <w:rPr>
          <w:rFonts w:ascii="宋体" w:eastAsia="宋体"/>
          <w:b w:val="0"/>
          <w:sz w:val="84"/>
        </w:rPr>
      </w:pPr>
      <w:r>
        <w:rPr>
          <w:position w:val="1"/>
        </w:rPr>
        <w:t>招 标 文 件</w:t>
      </w:r>
      <w:r>
        <w:rPr>
          <w:rFonts w:hint="eastAsia" w:ascii="宋体" w:eastAsia="宋体"/>
          <w:b w:val="0"/>
          <w:sz w:val="84"/>
        </w:rPr>
        <w:t xml:space="preserve"> </w:t>
      </w:r>
    </w:p>
    <w:p>
      <w:pPr>
        <w:spacing w:line="247" w:lineRule="exact"/>
        <w:ind w:left="107"/>
        <w:jc w:val="center"/>
        <w:rPr>
          <w:sz w:val="28"/>
        </w:rPr>
      </w:pPr>
      <w:r>
        <w:rPr>
          <w:w w:val="101"/>
          <w:sz w:val="28"/>
        </w:rPr>
        <w:t xml:space="preserve"> </w:t>
      </w:r>
    </w:p>
    <w:p>
      <w:pPr>
        <w:pStyle w:val="9"/>
        <w:spacing w:before="71"/>
        <w:ind w:left="85"/>
        <w:jc w:val="center"/>
      </w:pPr>
      <w:r>
        <w:t xml:space="preserve"> </w:t>
      </w: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spacing w:before="10"/>
        <w:rPr>
          <w:sz w:val="25"/>
        </w:rPr>
      </w:pPr>
    </w:p>
    <w:p>
      <w:pPr>
        <w:spacing w:line="534" w:lineRule="exact"/>
        <w:jc w:val="center"/>
        <w:rPr>
          <w:sz w:val="24"/>
        </w:rPr>
      </w:pPr>
      <w:r>
        <w:rPr>
          <w:rFonts w:hint="eastAsia" w:ascii="微软雅黑" w:eastAsia="微软雅黑"/>
          <w:b/>
          <w:sz w:val="31"/>
        </w:rPr>
        <w:t xml:space="preserve">招 标 人 ： </w:t>
      </w:r>
      <w:r>
        <w:rPr>
          <w:rFonts w:hint="eastAsia" w:ascii="微软雅黑" w:eastAsia="微软雅黑"/>
          <w:b/>
          <w:sz w:val="31"/>
          <w:lang w:val="en-US"/>
        </w:rPr>
        <w:t>内蒙古中亿建筑有限公司</w:t>
      </w:r>
    </w:p>
    <w:p>
      <w:pPr>
        <w:spacing w:before="194" w:line="448" w:lineRule="auto"/>
        <w:ind w:right="1676"/>
        <w:jc w:val="center"/>
        <w:rPr>
          <w:rFonts w:ascii="微软雅黑" w:eastAsia="微软雅黑"/>
          <w:sz w:val="36"/>
        </w:rPr>
        <w:sectPr>
          <w:headerReference r:id="rId5" w:type="first"/>
          <w:footerReference r:id="rId8" w:type="first"/>
          <w:headerReference r:id="rId3" w:type="default"/>
          <w:footerReference r:id="rId6" w:type="default"/>
          <w:headerReference r:id="rId4" w:type="even"/>
          <w:footerReference r:id="rId7" w:type="even"/>
          <w:pgSz w:w="11910" w:h="16850"/>
          <w:pgMar w:top="1440" w:right="1800" w:bottom="1440" w:left="1800" w:header="720" w:footer="720" w:gutter="0"/>
          <w:cols w:space="720" w:num="1"/>
        </w:sectPr>
      </w:pPr>
      <w:r>
        <w:rPr>
          <w:rFonts w:hint="eastAsia" w:ascii="微软雅黑" w:eastAsia="微软雅黑"/>
          <w:b/>
          <w:sz w:val="31"/>
          <w:lang w:val="en-US"/>
        </w:rPr>
        <w:t xml:space="preserve">               </w:t>
      </w:r>
      <w:r>
        <w:rPr>
          <w:rFonts w:hint="eastAsia" w:ascii="微软雅黑" w:eastAsia="微软雅黑"/>
          <w:b/>
          <w:color w:val="auto"/>
          <w:sz w:val="31"/>
        </w:rPr>
        <w:t>二〇二</w:t>
      </w:r>
      <w:r>
        <w:rPr>
          <w:rFonts w:hint="eastAsia" w:ascii="微软雅黑" w:eastAsia="微软雅黑"/>
          <w:b/>
          <w:color w:val="auto"/>
          <w:sz w:val="31"/>
          <w:lang w:eastAsia="zh-CN"/>
        </w:rPr>
        <w:t>三</w:t>
      </w:r>
      <w:r>
        <w:rPr>
          <w:rFonts w:hint="eastAsia" w:ascii="微软雅黑" w:eastAsia="微软雅黑"/>
          <w:b/>
          <w:color w:val="auto"/>
          <w:sz w:val="31"/>
        </w:rPr>
        <w:t>年</w:t>
      </w:r>
      <w:r>
        <w:rPr>
          <w:rFonts w:hint="eastAsia" w:ascii="微软雅黑" w:eastAsia="微软雅黑"/>
          <w:b/>
          <w:color w:val="auto"/>
          <w:sz w:val="31"/>
          <w:lang w:val="en-US" w:eastAsia="zh-CN"/>
        </w:rPr>
        <w:t>二</w:t>
      </w:r>
      <w:r>
        <w:rPr>
          <w:rFonts w:hint="eastAsia" w:ascii="微软雅黑" w:eastAsia="微软雅黑"/>
          <w:b/>
          <w:color w:val="auto"/>
          <w:sz w:val="31"/>
        </w:rPr>
        <w:t>月</w:t>
      </w:r>
    </w:p>
    <w:p>
      <w:pPr>
        <w:spacing w:line="571" w:lineRule="exact"/>
        <w:ind w:right="17"/>
        <w:jc w:val="center"/>
        <w:rPr>
          <w:rFonts w:hint="eastAsia" w:ascii="微软雅黑" w:eastAsia="微软雅黑"/>
          <w:b/>
          <w:sz w:val="36"/>
        </w:rPr>
      </w:pPr>
    </w:p>
    <w:p>
      <w:pPr>
        <w:spacing w:line="571" w:lineRule="exact"/>
        <w:ind w:right="17"/>
        <w:jc w:val="center"/>
        <w:rPr>
          <w:sz w:val="31"/>
        </w:rPr>
      </w:pPr>
      <w:r>
        <w:rPr>
          <w:rFonts w:hint="eastAsia" w:ascii="微软雅黑" w:eastAsia="微软雅黑"/>
          <w:b/>
          <w:sz w:val="36"/>
        </w:rPr>
        <w:t>目    录</w:t>
      </w:r>
    </w:p>
    <w:p>
      <w:pPr>
        <w:pStyle w:val="9"/>
        <w:spacing w:before="277" w:line="720" w:lineRule="auto"/>
        <w:ind w:left="85"/>
        <w:jc w:val="center"/>
      </w:pPr>
      <w:r>
        <w:t xml:space="preserve"> </w:t>
      </w:r>
    </w:p>
    <w:p>
      <w:pPr>
        <w:tabs>
          <w:tab w:val="left" w:leader="dot" w:pos="9272"/>
        </w:tabs>
        <w:spacing w:before="163" w:line="720" w:lineRule="auto"/>
        <w:jc w:val="left"/>
        <w:rPr>
          <w:sz w:val="28"/>
        </w:rPr>
      </w:pPr>
      <w:r>
        <w:fldChar w:fldCharType="begin"/>
      </w:r>
      <w:r>
        <w:instrText xml:space="preserve"> HYPERLINK \l "_bookmark0" </w:instrText>
      </w:r>
      <w:r>
        <w:fldChar w:fldCharType="separate"/>
      </w:r>
      <w:r>
        <w:rPr>
          <w:sz w:val="28"/>
        </w:rPr>
        <w:t>第一</w:t>
      </w:r>
      <w:r>
        <w:rPr>
          <w:spacing w:val="-15"/>
          <w:sz w:val="28"/>
        </w:rPr>
        <w:t xml:space="preserve">章 </w:t>
      </w:r>
      <w:r>
        <w:rPr>
          <w:spacing w:val="39"/>
          <w:sz w:val="28"/>
        </w:rPr>
        <w:t xml:space="preserve"> </w:t>
      </w:r>
      <w:r>
        <w:rPr>
          <w:sz w:val="28"/>
        </w:rPr>
        <w:t>招标</w:t>
      </w:r>
      <w:r>
        <w:rPr>
          <w:spacing w:val="-15"/>
          <w:sz w:val="28"/>
        </w:rPr>
        <w:t>公</w:t>
      </w:r>
      <w:r>
        <w:rPr>
          <w:sz w:val="28"/>
        </w:rPr>
        <w:t>告</w:t>
      </w:r>
      <w:r>
        <w:rPr>
          <w:rFonts w:hint="eastAsia"/>
          <w:sz w:val="28"/>
          <w:lang w:eastAsia="zh-CN"/>
        </w:rPr>
        <w:t>………………………………………………………</w:t>
      </w:r>
      <w:r>
        <w:rPr>
          <w:spacing w:val="7"/>
          <w:sz w:val="28"/>
        </w:rPr>
        <w:t>1</w:t>
      </w:r>
      <w:r>
        <w:rPr>
          <w:spacing w:val="7"/>
          <w:sz w:val="28"/>
        </w:rPr>
        <w:fldChar w:fldCharType="end"/>
      </w:r>
    </w:p>
    <w:p>
      <w:pPr>
        <w:pStyle w:val="9"/>
        <w:spacing w:before="7" w:line="720" w:lineRule="auto"/>
        <w:jc w:val="left"/>
        <w:rPr>
          <w:sz w:val="23"/>
        </w:rPr>
      </w:pPr>
    </w:p>
    <w:p>
      <w:pPr>
        <w:tabs>
          <w:tab w:val="left" w:leader="dot" w:pos="9272"/>
        </w:tabs>
        <w:spacing w:line="720" w:lineRule="auto"/>
        <w:jc w:val="left"/>
        <w:rPr>
          <w:sz w:val="28"/>
        </w:rPr>
      </w:pPr>
      <w:r>
        <w:fldChar w:fldCharType="begin"/>
      </w:r>
      <w:r>
        <w:instrText xml:space="preserve"> HYPERLINK \l "_bookmark1" </w:instrText>
      </w:r>
      <w:r>
        <w:fldChar w:fldCharType="separate"/>
      </w:r>
      <w:r>
        <w:rPr>
          <w:sz w:val="28"/>
        </w:rPr>
        <w:t>第二</w:t>
      </w:r>
      <w:r>
        <w:rPr>
          <w:spacing w:val="-15"/>
          <w:sz w:val="28"/>
        </w:rPr>
        <w:t xml:space="preserve">章 </w:t>
      </w:r>
      <w:r>
        <w:rPr>
          <w:spacing w:val="42"/>
          <w:sz w:val="28"/>
        </w:rPr>
        <w:t xml:space="preserve"> </w:t>
      </w:r>
      <w:r>
        <w:rPr>
          <w:sz w:val="28"/>
        </w:rPr>
        <w:t>投标</w:t>
      </w:r>
      <w:r>
        <w:rPr>
          <w:spacing w:val="-15"/>
          <w:sz w:val="28"/>
        </w:rPr>
        <w:t>人</w:t>
      </w:r>
      <w:r>
        <w:rPr>
          <w:sz w:val="28"/>
        </w:rPr>
        <w:t>须知</w:t>
      </w:r>
      <w:r>
        <w:rPr>
          <w:rFonts w:hint="eastAsia"/>
          <w:sz w:val="28"/>
          <w:lang w:eastAsia="zh-CN"/>
        </w:rPr>
        <w:t>……………………………………………………</w:t>
      </w:r>
      <w:r>
        <w:rPr>
          <w:rFonts w:hint="eastAsia"/>
          <w:spacing w:val="7"/>
          <w:sz w:val="28"/>
          <w:lang w:val="en-US"/>
        </w:rPr>
        <w:t>3</w:t>
      </w:r>
      <w:r>
        <w:rPr>
          <w:rFonts w:hint="eastAsia"/>
          <w:spacing w:val="7"/>
          <w:sz w:val="28"/>
          <w:lang w:val="en-US"/>
        </w:rPr>
        <w:fldChar w:fldCharType="end"/>
      </w:r>
    </w:p>
    <w:p>
      <w:pPr>
        <w:pStyle w:val="9"/>
        <w:spacing w:before="9" w:line="720" w:lineRule="auto"/>
        <w:jc w:val="left"/>
      </w:pPr>
    </w:p>
    <w:p>
      <w:pPr>
        <w:tabs>
          <w:tab w:val="left" w:leader="dot" w:pos="8972"/>
        </w:tabs>
        <w:spacing w:line="720" w:lineRule="auto"/>
        <w:jc w:val="left"/>
        <w:rPr>
          <w:sz w:val="28"/>
        </w:rPr>
      </w:pPr>
      <w:r>
        <w:fldChar w:fldCharType="begin"/>
      </w:r>
      <w:r>
        <w:instrText xml:space="preserve"> HYPERLINK \l "_bookmark7" </w:instrText>
      </w:r>
      <w:r>
        <w:fldChar w:fldCharType="separate"/>
      </w:r>
      <w:r>
        <w:rPr>
          <w:sz w:val="28"/>
        </w:rPr>
        <w:t>第</w:t>
      </w:r>
      <w:r>
        <w:rPr>
          <w:rFonts w:hint="eastAsia"/>
          <w:sz w:val="28"/>
          <w:lang w:val="en-US"/>
        </w:rPr>
        <w:t>三</w:t>
      </w:r>
      <w:r>
        <w:rPr>
          <w:spacing w:val="-15"/>
          <w:sz w:val="28"/>
        </w:rPr>
        <w:t xml:space="preserve">章 </w:t>
      </w:r>
      <w:r>
        <w:rPr>
          <w:spacing w:val="45"/>
          <w:sz w:val="28"/>
        </w:rPr>
        <w:t xml:space="preserve"> </w:t>
      </w:r>
      <w:r>
        <w:rPr>
          <w:sz w:val="28"/>
        </w:rPr>
        <w:t>投标</w:t>
      </w:r>
      <w:r>
        <w:rPr>
          <w:spacing w:val="-15"/>
          <w:sz w:val="28"/>
        </w:rPr>
        <w:t>文</w:t>
      </w:r>
      <w:r>
        <w:rPr>
          <w:sz w:val="28"/>
        </w:rPr>
        <w:t>件格式</w:t>
      </w:r>
      <w:r>
        <w:rPr>
          <w:rFonts w:hint="eastAsia"/>
          <w:sz w:val="28"/>
          <w:lang w:eastAsia="zh-CN"/>
        </w:rPr>
        <w:t>…………………………………………………</w:t>
      </w:r>
      <w:r>
        <w:rPr>
          <w:rFonts w:hint="eastAsia"/>
          <w:spacing w:val="7"/>
          <w:sz w:val="28"/>
          <w:lang w:val="en-US"/>
        </w:rPr>
        <w:t>5</w:t>
      </w:r>
      <w:r>
        <w:rPr>
          <w:rFonts w:hint="eastAsia"/>
          <w:spacing w:val="7"/>
          <w:sz w:val="28"/>
          <w:lang w:val="en-US"/>
        </w:rPr>
        <w:fldChar w:fldCharType="end"/>
      </w:r>
    </w:p>
    <w:p>
      <w:pPr>
        <w:spacing w:before="32" w:line="720" w:lineRule="auto"/>
        <w:ind w:right="8923"/>
        <w:jc w:val="center"/>
        <w:rPr>
          <w:rFonts w:ascii="微软雅黑"/>
          <w:b/>
          <w:sz w:val="36"/>
        </w:rPr>
      </w:pPr>
      <w:r>
        <w:rPr>
          <w:rFonts w:ascii="微软雅黑"/>
          <w:b/>
          <w:w w:val="168"/>
          <w:sz w:val="36"/>
        </w:rPr>
        <w:t xml:space="preserve"> </w:t>
      </w:r>
    </w:p>
    <w:p/>
    <w:p/>
    <w:p/>
    <w:p/>
    <w:p/>
    <w:p/>
    <w:p/>
    <w:p/>
    <w:p/>
    <w:p/>
    <w:p/>
    <w:p/>
    <w:p/>
    <w:p/>
    <w:p/>
    <w:p/>
    <w:p/>
    <w:p>
      <w:pPr>
        <w:spacing w:before="0" w:after="0" w:line="553" w:lineRule="exact"/>
        <w:ind w:left="139" w:right="17" w:firstLine="0"/>
        <w:jc w:val="center"/>
        <w:rPr>
          <w:rFonts w:hint="eastAsia" w:ascii="微软雅黑" w:eastAsia="微软雅黑"/>
          <w:b/>
          <w:sz w:val="31"/>
        </w:rPr>
      </w:pPr>
      <w:r>
        <w:rPr>
          <w:rFonts w:hint="eastAsia" w:ascii="微软雅黑" w:eastAsia="微软雅黑"/>
          <w:b/>
          <w:sz w:val="31"/>
        </w:rPr>
        <w:t>第一章   招标公告</w:t>
      </w:r>
    </w:p>
    <w:p>
      <w:pPr>
        <w:spacing w:before="0" w:after="0" w:line="553" w:lineRule="exact"/>
        <w:ind w:left="139" w:right="17" w:firstLine="0"/>
        <w:jc w:val="center"/>
        <w:rPr>
          <w:rFonts w:hint="default" w:ascii="微软雅黑" w:eastAsia="微软雅黑"/>
          <w:b/>
          <w:sz w:val="31"/>
          <w:lang w:val="en-US" w:eastAsia="zh-CN"/>
        </w:rPr>
      </w:pPr>
      <w:r>
        <w:rPr>
          <w:rFonts w:hint="eastAsia" w:ascii="微软雅黑" w:eastAsia="微软雅黑"/>
          <w:b/>
          <w:sz w:val="31"/>
          <w:lang w:val="en-US" w:eastAsia="zh-CN"/>
        </w:rPr>
        <w:t>内蒙古中亿建筑有限公司50铲车机械租赁服务招标公告</w:t>
      </w:r>
    </w:p>
    <w:p>
      <w:pPr>
        <w:pStyle w:val="9"/>
        <w:keepNext w:val="0"/>
        <w:keepLines w:val="0"/>
        <w:pageBreakBefore w:val="0"/>
        <w:widowControl w:val="0"/>
        <w:kinsoku/>
        <w:wordWrap/>
        <w:overflowPunct/>
        <w:topLinePunct w:val="0"/>
        <w:autoSpaceDE w:val="0"/>
        <w:autoSpaceDN w:val="0"/>
        <w:bidi w:val="0"/>
        <w:adjustRightInd/>
        <w:snapToGrid/>
        <w:spacing w:before="79" w:line="600" w:lineRule="exact"/>
        <w:ind w:left="34" w:right="17"/>
        <w:jc w:val="center"/>
        <w:textAlignment w:val="auto"/>
        <w:rPr>
          <w:rFonts w:hint="eastAsia" w:ascii="宋体" w:hAnsi="宋体" w:eastAsia="宋体" w:cs="宋体"/>
          <w:b/>
          <w:sz w:val="10"/>
          <w:lang w:val="en-US" w:eastAsia="zh-CN"/>
        </w:rPr>
      </w:pPr>
      <w:r>
        <w:rPr>
          <w:rFonts w:hint="eastAsia" w:ascii="宋体" w:hAnsi="宋体" w:eastAsia="宋体" w:cs="宋体"/>
          <w:b/>
          <w:bCs/>
        </w:rPr>
        <w:t>招标项目编号：</w:t>
      </w:r>
      <w:r>
        <w:rPr>
          <w:rFonts w:hint="eastAsia"/>
          <w:b/>
          <w:bCs/>
          <w:color w:val="auto"/>
          <w:spacing w:val="14"/>
          <w:lang w:val="en-US" w:eastAsia="zh-CN"/>
        </w:rPr>
        <w:t>ZYZB</w:t>
      </w:r>
      <w:r>
        <w:rPr>
          <w:rFonts w:hint="eastAsia"/>
          <w:b/>
          <w:bCs/>
          <w:color w:val="auto"/>
          <w:spacing w:val="14"/>
          <w:lang w:val="en-US"/>
        </w:rPr>
        <w:t>202</w:t>
      </w:r>
      <w:r>
        <w:rPr>
          <w:rFonts w:hint="eastAsia"/>
          <w:b/>
          <w:bCs/>
          <w:color w:val="auto"/>
          <w:spacing w:val="14"/>
          <w:lang w:val="en-US" w:eastAsia="zh-CN"/>
        </w:rPr>
        <w:t>3</w:t>
      </w:r>
      <w:r>
        <w:rPr>
          <w:rFonts w:hint="eastAsia"/>
          <w:b/>
          <w:bCs/>
          <w:color w:val="auto"/>
          <w:spacing w:val="14"/>
          <w:lang w:val="en-US"/>
        </w:rPr>
        <w:t>000</w:t>
      </w:r>
      <w:r>
        <w:rPr>
          <w:rFonts w:hint="eastAsia"/>
          <w:b/>
          <w:bCs/>
          <w:color w:val="auto"/>
          <w:spacing w:val="14"/>
          <w:lang w:val="en-US" w:eastAsia="zh-CN"/>
        </w:rPr>
        <w:t>4</w:t>
      </w:r>
    </w:p>
    <w:p>
      <w:pPr>
        <w:pStyle w:val="9"/>
        <w:spacing w:before="9" w:line="480" w:lineRule="auto"/>
        <w:rPr>
          <w:rFonts w:hint="eastAsia" w:ascii="宋体" w:hAnsi="宋体" w:eastAsia="宋体" w:cs="宋体"/>
          <w:b/>
        </w:rPr>
      </w:pP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eastAsia"/>
          <w:sz w:val="28"/>
          <w:szCs w:val="28"/>
        </w:rPr>
      </w:pPr>
      <w:r>
        <w:rPr>
          <w:rFonts w:hint="eastAsia"/>
          <w:b/>
          <w:bCs/>
          <w:sz w:val="28"/>
          <w:szCs w:val="28"/>
        </w:rPr>
        <w:t xml:space="preserve">1、招标条件 </w:t>
      </w:r>
    </w:p>
    <w:p>
      <w:pPr>
        <w:keepNext w:val="0"/>
        <w:keepLines w:val="0"/>
        <w:pageBreakBefore w:val="0"/>
        <w:widowControl w:val="0"/>
        <w:kinsoku/>
        <w:wordWrap/>
        <w:overflowPunct/>
        <w:topLinePunct w:val="0"/>
        <w:autoSpaceDE w:val="0"/>
        <w:autoSpaceDN w:val="0"/>
        <w:bidi w:val="0"/>
        <w:adjustRightInd/>
        <w:snapToGrid/>
        <w:spacing w:line="600" w:lineRule="exact"/>
        <w:ind w:firstLine="560" w:firstLineChars="200"/>
        <w:textAlignment w:val="auto"/>
        <w:rPr>
          <w:rFonts w:hint="eastAsia"/>
          <w:sz w:val="28"/>
          <w:szCs w:val="28"/>
        </w:rPr>
      </w:pPr>
      <w:r>
        <w:rPr>
          <w:rFonts w:hint="eastAsia"/>
          <w:sz w:val="28"/>
          <w:szCs w:val="28"/>
        </w:rPr>
        <w:t>招标人</w:t>
      </w:r>
      <w:r>
        <w:rPr>
          <w:rFonts w:hint="eastAsia"/>
          <w:sz w:val="28"/>
          <w:szCs w:val="28"/>
          <w:lang w:val="en-US" w:eastAsia="zh-CN"/>
        </w:rPr>
        <w:t>为</w:t>
      </w:r>
      <w:r>
        <w:rPr>
          <w:rFonts w:hint="eastAsia"/>
          <w:sz w:val="28"/>
          <w:szCs w:val="28"/>
          <w:lang w:val="en-US"/>
        </w:rPr>
        <w:t>内蒙古中亿建筑有限公司</w:t>
      </w:r>
      <w:r>
        <w:rPr>
          <w:rFonts w:hint="eastAsia"/>
          <w:sz w:val="28"/>
          <w:szCs w:val="28"/>
        </w:rPr>
        <w:t>。</w:t>
      </w:r>
      <w:r>
        <w:rPr>
          <w:rFonts w:hint="eastAsia"/>
          <w:sz w:val="28"/>
          <w:szCs w:val="28"/>
          <w:lang w:val="en-US" w:eastAsia="zh-CN"/>
        </w:rPr>
        <w:t>公司各</w:t>
      </w:r>
      <w:r>
        <w:rPr>
          <w:rFonts w:hint="eastAsia"/>
          <w:sz w:val="28"/>
          <w:szCs w:val="28"/>
        </w:rPr>
        <w:t>项目</w:t>
      </w:r>
      <w:r>
        <w:rPr>
          <w:rFonts w:hint="eastAsia"/>
          <w:sz w:val="28"/>
          <w:szCs w:val="28"/>
          <w:lang w:val="en-US" w:eastAsia="zh-CN"/>
        </w:rPr>
        <w:t>部</w:t>
      </w:r>
      <w:r>
        <w:rPr>
          <w:rFonts w:hint="eastAsia"/>
          <w:sz w:val="28"/>
          <w:szCs w:val="28"/>
        </w:rPr>
        <w:t>已</w:t>
      </w:r>
      <w:r>
        <w:rPr>
          <w:rFonts w:hint="eastAsia"/>
          <w:sz w:val="28"/>
          <w:szCs w:val="28"/>
          <w:lang w:val="en-US" w:eastAsia="zh-CN"/>
        </w:rPr>
        <w:t>开工建设</w:t>
      </w:r>
      <w:r>
        <w:rPr>
          <w:rFonts w:hint="eastAsia"/>
          <w:sz w:val="28"/>
          <w:szCs w:val="28"/>
        </w:rPr>
        <w:t>，现对本</w:t>
      </w:r>
      <w:r>
        <w:rPr>
          <w:rFonts w:hint="eastAsia"/>
          <w:sz w:val="28"/>
          <w:szCs w:val="28"/>
          <w:lang w:val="en-US" w:eastAsia="zh-CN"/>
        </w:rPr>
        <w:t>公司</w:t>
      </w:r>
      <w:r>
        <w:rPr>
          <w:rFonts w:hint="eastAsia"/>
          <w:sz w:val="28"/>
          <w:szCs w:val="28"/>
        </w:rPr>
        <w:t>的</w:t>
      </w:r>
      <w:r>
        <w:rPr>
          <w:rFonts w:hint="eastAsia"/>
          <w:sz w:val="28"/>
          <w:szCs w:val="28"/>
          <w:lang w:val="en-US" w:eastAsia="zh-CN"/>
        </w:rPr>
        <w:t>50铲车机械租赁服务</w:t>
      </w:r>
      <w:r>
        <w:rPr>
          <w:rFonts w:hint="eastAsia"/>
          <w:sz w:val="28"/>
          <w:szCs w:val="28"/>
        </w:rPr>
        <w:t>进行公开招标。</w:t>
      </w: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eastAsia"/>
          <w:sz w:val="28"/>
          <w:szCs w:val="28"/>
        </w:rPr>
      </w:pPr>
      <w:r>
        <w:rPr>
          <w:rFonts w:hint="eastAsia"/>
          <w:b/>
          <w:bCs/>
          <w:sz w:val="28"/>
          <w:szCs w:val="28"/>
        </w:rPr>
        <w:t xml:space="preserve">2、工程概况与招标范围 </w:t>
      </w:r>
    </w:p>
    <w:p>
      <w:pPr>
        <w:keepNext w:val="0"/>
        <w:keepLines w:val="0"/>
        <w:pageBreakBefore w:val="0"/>
        <w:widowControl w:val="0"/>
        <w:kinsoku/>
        <w:wordWrap/>
        <w:overflowPunct/>
        <w:topLinePunct w:val="0"/>
        <w:autoSpaceDE w:val="0"/>
        <w:autoSpaceDN w:val="0"/>
        <w:bidi w:val="0"/>
        <w:adjustRightInd/>
        <w:snapToGrid/>
        <w:spacing w:line="600" w:lineRule="exact"/>
        <w:ind w:firstLine="562" w:firstLineChars="200"/>
        <w:textAlignment w:val="auto"/>
        <w:rPr>
          <w:rFonts w:hint="default" w:eastAsia="宋体"/>
          <w:sz w:val="28"/>
          <w:szCs w:val="28"/>
          <w:lang w:val="en-US" w:eastAsia="zh-CN"/>
        </w:rPr>
      </w:pPr>
      <w:r>
        <w:rPr>
          <w:rFonts w:hint="eastAsia"/>
          <w:b/>
          <w:bCs/>
          <w:sz w:val="28"/>
          <w:szCs w:val="28"/>
          <w:lang w:val="en-US" w:eastAsia="zh-CN"/>
        </w:rPr>
        <w:t>公司</w:t>
      </w:r>
      <w:r>
        <w:rPr>
          <w:rFonts w:hint="eastAsia"/>
          <w:b/>
          <w:bCs/>
          <w:sz w:val="28"/>
          <w:szCs w:val="28"/>
        </w:rPr>
        <w:t>名称</w:t>
      </w:r>
      <w:r>
        <w:rPr>
          <w:rFonts w:hint="eastAsia"/>
          <w:sz w:val="28"/>
          <w:szCs w:val="28"/>
        </w:rPr>
        <w:t>：</w:t>
      </w:r>
      <w:r>
        <w:rPr>
          <w:rFonts w:hint="eastAsia"/>
          <w:sz w:val="28"/>
          <w:szCs w:val="28"/>
          <w:lang w:val="en-US" w:eastAsia="zh-CN"/>
        </w:rPr>
        <w:t>内蒙古中亿建筑有限公司</w:t>
      </w:r>
    </w:p>
    <w:p>
      <w:pPr>
        <w:keepNext w:val="0"/>
        <w:keepLines w:val="0"/>
        <w:pageBreakBefore w:val="0"/>
        <w:widowControl w:val="0"/>
        <w:kinsoku/>
        <w:wordWrap/>
        <w:overflowPunct/>
        <w:topLinePunct w:val="0"/>
        <w:autoSpaceDE w:val="0"/>
        <w:autoSpaceDN w:val="0"/>
        <w:bidi w:val="0"/>
        <w:adjustRightInd/>
        <w:snapToGrid/>
        <w:spacing w:line="600" w:lineRule="exact"/>
        <w:ind w:firstLine="562" w:firstLineChars="200"/>
        <w:textAlignment w:val="auto"/>
        <w:rPr>
          <w:rFonts w:hint="eastAsia"/>
          <w:sz w:val="28"/>
          <w:szCs w:val="28"/>
          <w:lang w:val="en-US" w:eastAsia="zh-CN"/>
        </w:rPr>
      </w:pPr>
      <w:r>
        <w:rPr>
          <w:rFonts w:hint="eastAsia"/>
          <w:b/>
          <w:bCs/>
          <w:sz w:val="28"/>
          <w:szCs w:val="28"/>
        </w:rPr>
        <w:t>标段名称</w:t>
      </w:r>
      <w:r>
        <w:rPr>
          <w:rFonts w:hint="eastAsia"/>
          <w:b/>
          <w:bCs/>
          <w:sz w:val="28"/>
          <w:szCs w:val="28"/>
          <w:lang w:eastAsia="zh-CN"/>
        </w:rPr>
        <w:t>：</w:t>
      </w:r>
      <w:r>
        <w:rPr>
          <w:rFonts w:hint="eastAsia"/>
          <w:sz w:val="28"/>
          <w:szCs w:val="28"/>
          <w:lang w:val="en-US" w:eastAsia="zh-CN"/>
        </w:rPr>
        <w:t>内蒙古中亿建筑有限公司各项目部50铲车机械租赁</w:t>
      </w: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sz w:val="28"/>
          <w:szCs w:val="28"/>
          <w:lang w:val="en-US" w:eastAsia="zh-CN"/>
        </w:rPr>
      </w:pPr>
      <w:r>
        <w:rPr>
          <w:rFonts w:hint="eastAsia"/>
          <w:sz w:val="28"/>
          <w:szCs w:val="28"/>
          <w:lang w:val="en-US" w:eastAsia="zh-CN"/>
        </w:rPr>
        <w:t>服务</w:t>
      </w:r>
    </w:p>
    <w:p>
      <w:pPr>
        <w:keepNext w:val="0"/>
        <w:keepLines w:val="0"/>
        <w:pageBreakBefore w:val="0"/>
        <w:widowControl w:val="0"/>
        <w:kinsoku/>
        <w:wordWrap/>
        <w:overflowPunct/>
        <w:topLinePunct w:val="0"/>
        <w:autoSpaceDE w:val="0"/>
        <w:autoSpaceDN w:val="0"/>
        <w:bidi w:val="0"/>
        <w:adjustRightInd/>
        <w:snapToGrid/>
        <w:spacing w:line="600" w:lineRule="exact"/>
        <w:ind w:firstLine="562" w:firstLineChars="200"/>
        <w:textAlignment w:val="auto"/>
        <w:rPr>
          <w:rFonts w:hint="eastAsia"/>
          <w:sz w:val="28"/>
          <w:szCs w:val="28"/>
          <w:lang w:val="en-US" w:eastAsia="zh-CN"/>
        </w:rPr>
      </w:pPr>
      <w:r>
        <w:rPr>
          <w:rFonts w:hint="eastAsia"/>
          <w:b/>
          <w:bCs/>
          <w:sz w:val="28"/>
          <w:szCs w:val="28"/>
          <w:lang w:val="en-US" w:eastAsia="zh-CN"/>
        </w:rPr>
        <w:t>服务</w:t>
      </w:r>
      <w:r>
        <w:rPr>
          <w:rFonts w:hint="eastAsia"/>
          <w:b/>
          <w:bCs/>
          <w:sz w:val="28"/>
          <w:szCs w:val="28"/>
        </w:rPr>
        <w:t>地点</w:t>
      </w:r>
      <w:r>
        <w:rPr>
          <w:rFonts w:hint="eastAsia"/>
          <w:b/>
          <w:bCs/>
          <w:sz w:val="28"/>
          <w:szCs w:val="28"/>
          <w:lang w:eastAsia="zh-CN"/>
        </w:rPr>
        <w:t>：</w:t>
      </w:r>
      <w:r>
        <w:rPr>
          <w:rFonts w:hint="eastAsia"/>
          <w:sz w:val="28"/>
          <w:szCs w:val="28"/>
          <w:lang w:val="en-US" w:eastAsia="zh-CN"/>
        </w:rPr>
        <w:t>赤峰市区及各旗县内蒙古中亿建筑有限公司所承建</w:t>
      </w: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sz w:val="28"/>
          <w:szCs w:val="28"/>
          <w:lang w:val="en-US" w:eastAsia="zh-CN"/>
        </w:rPr>
      </w:pPr>
      <w:r>
        <w:rPr>
          <w:rFonts w:hint="eastAsia"/>
          <w:sz w:val="28"/>
          <w:szCs w:val="28"/>
          <w:lang w:val="en-US" w:eastAsia="zh-CN"/>
        </w:rPr>
        <w:t>的项目</w:t>
      </w:r>
    </w:p>
    <w:p>
      <w:pPr>
        <w:keepNext w:val="0"/>
        <w:keepLines w:val="0"/>
        <w:pageBreakBefore w:val="0"/>
        <w:widowControl w:val="0"/>
        <w:kinsoku/>
        <w:wordWrap/>
        <w:overflowPunct/>
        <w:topLinePunct w:val="0"/>
        <w:autoSpaceDE w:val="0"/>
        <w:autoSpaceDN w:val="0"/>
        <w:bidi w:val="0"/>
        <w:adjustRightInd/>
        <w:snapToGrid/>
        <w:spacing w:line="600" w:lineRule="exact"/>
        <w:ind w:firstLine="562" w:firstLineChars="200"/>
        <w:textAlignment w:val="auto"/>
        <w:rPr>
          <w:rFonts w:hint="eastAsia"/>
          <w:b/>
          <w:bCs/>
          <w:sz w:val="28"/>
          <w:szCs w:val="28"/>
          <w:lang w:val="en-US" w:eastAsia="zh-CN"/>
        </w:rPr>
      </w:pPr>
      <w:r>
        <w:rPr>
          <w:rFonts w:hint="eastAsia"/>
          <w:b/>
          <w:bCs/>
          <w:sz w:val="28"/>
          <w:szCs w:val="28"/>
          <w:lang w:val="en-US" w:eastAsia="zh-CN"/>
        </w:rPr>
        <w:t>工程规模：市区内6个项目部，旗县2个项目部</w:t>
      </w:r>
    </w:p>
    <w:p>
      <w:pPr>
        <w:keepNext w:val="0"/>
        <w:keepLines w:val="0"/>
        <w:pageBreakBefore w:val="0"/>
        <w:widowControl w:val="0"/>
        <w:kinsoku/>
        <w:wordWrap/>
        <w:overflowPunct/>
        <w:topLinePunct w:val="0"/>
        <w:autoSpaceDE w:val="0"/>
        <w:autoSpaceDN w:val="0"/>
        <w:bidi w:val="0"/>
        <w:adjustRightInd/>
        <w:snapToGrid/>
        <w:spacing w:line="600" w:lineRule="exact"/>
        <w:ind w:firstLine="562" w:firstLineChars="200"/>
        <w:textAlignment w:val="auto"/>
        <w:rPr>
          <w:rFonts w:hint="eastAsia"/>
          <w:b/>
          <w:bCs/>
          <w:sz w:val="28"/>
          <w:szCs w:val="28"/>
          <w:lang w:val="en-US" w:eastAsia="zh-CN"/>
        </w:rPr>
      </w:pPr>
      <w:r>
        <w:rPr>
          <w:rFonts w:hint="eastAsia"/>
          <w:b/>
          <w:bCs/>
          <w:sz w:val="28"/>
          <w:szCs w:val="28"/>
          <w:lang w:val="en-US" w:eastAsia="zh-CN"/>
        </w:rPr>
        <w:t>服务范围：内蒙古中亿建筑有限公司所有项目部50铲车机械租</w:t>
      </w: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b/>
          <w:bCs/>
          <w:sz w:val="28"/>
          <w:szCs w:val="28"/>
          <w:lang w:val="en-US" w:eastAsia="zh-CN"/>
        </w:rPr>
      </w:pPr>
      <w:r>
        <w:rPr>
          <w:rFonts w:hint="eastAsia"/>
          <w:b/>
          <w:bCs/>
          <w:sz w:val="28"/>
          <w:szCs w:val="28"/>
          <w:lang w:val="en-US" w:eastAsia="zh-CN"/>
        </w:rPr>
        <w:t>赁服务</w:t>
      </w:r>
    </w:p>
    <w:p>
      <w:pPr>
        <w:keepNext w:val="0"/>
        <w:keepLines w:val="0"/>
        <w:pageBreakBefore w:val="0"/>
        <w:widowControl w:val="0"/>
        <w:kinsoku/>
        <w:wordWrap/>
        <w:overflowPunct/>
        <w:topLinePunct w:val="0"/>
        <w:autoSpaceDE w:val="0"/>
        <w:autoSpaceDN w:val="0"/>
        <w:bidi w:val="0"/>
        <w:adjustRightInd/>
        <w:snapToGrid/>
        <w:spacing w:line="600" w:lineRule="exact"/>
        <w:ind w:firstLine="562" w:firstLineChars="200"/>
        <w:textAlignment w:val="auto"/>
        <w:rPr>
          <w:rFonts w:hint="default"/>
          <w:b/>
          <w:bCs/>
          <w:sz w:val="28"/>
          <w:szCs w:val="28"/>
          <w:lang w:val="en-US" w:eastAsia="zh-CN"/>
        </w:rPr>
      </w:pPr>
      <w:r>
        <w:rPr>
          <w:rFonts w:hint="eastAsia"/>
          <w:b/>
          <w:bCs/>
          <w:sz w:val="28"/>
          <w:szCs w:val="28"/>
          <w:lang w:val="en-US" w:eastAsia="zh-CN"/>
        </w:rPr>
        <w:t>服务期限：2023年1月1日至2023年12月31日</w:t>
      </w: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eastAsia"/>
          <w:sz w:val="28"/>
          <w:szCs w:val="28"/>
        </w:rPr>
      </w:pPr>
      <w:r>
        <w:rPr>
          <w:rFonts w:hint="eastAsia"/>
          <w:b/>
          <w:bCs/>
          <w:sz w:val="28"/>
          <w:szCs w:val="28"/>
        </w:rPr>
        <w:t>3、投标人资格要求</w:t>
      </w:r>
    </w:p>
    <w:p>
      <w:pPr>
        <w:keepNext w:val="0"/>
        <w:keepLines w:val="0"/>
        <w:pageBreakBefore w:val="0"/>
        <w:widowControl w:val="0"/>
        <w:kinsoku/>
        <w:wordWrap/>
        <w:overflowPunct/>
        <w:topLinePunct w:val="0"/>
        <w:autoSpaceDE w:val="0"/>
        <w:autoSpaceDN w:val="0"/>
        <w:bidi w:val="0"/>
        <w:adjustRightInd/>
        <w:snapToGrid/>
        <w:spacing w:line="600" w:lineRule="exact"/>
        <w:ind w:firstLine="560" w:firstLineChars="200"/>
        <w:textAlignment w:val="auto"/>
        <w:rPr>
          <w:rFonts w:hint="eastAsia" w:eastAsia="宋体"/>
          <w:sz w:val="28"/>
          <w:szCs w:val="28"/>
          <w:lang w:eastAsia="zh-CN"/>
        </w:rPr>
      </w:pPr>
      <w:r>
        <w:rPr>
          <w:rFonts w:hint="eastAsia"/>
          <w:sz w:val="28"/>
          <w:szCs w:val="28"/>
        </w:rPr>
        <w:t>本</w:t>
      </w:r>
      <w:r>
        <w:rPr>
          <w:rFonts w:hint="eastAsia"/>
          <w:sz w:val="28"/>
          <w:szCs w:val="28"/>
          <w:lang w:val="en-US" w:eastAsia="zh-CN"/>
        </w:rPr>
        <w:t>次招标</w:t>
      </w:r>
      <w:r>
        <w:rPr>
          <w:rFonts w:hint="eastAsia"/>
          <w:sz w:val="28"/>
          <w:szCs w:val="28"/>
        </w:rPr>
        <w:t>要求投标人须在人员、</w:t>
      </w:r>
      <w:r>
        <w:rPr>
          <w:rFonts w:hint="eastAsia"/>
          <w:sz w:val="28"/>
          <w:szCs w:val="28"/>
          <w:lang w:val="en-US" w:eastAsia="zh-CN"/>
        </w:rPr>
        <w:t>车辆</w:t>
      </w:r>
      <w:r>
        <w:rPr>
          <w:rFonts w:hint="eastAsia"/>
          <w:sz w:val="28"/>
          <w:szCs w:val="28"/>
        </w:rPr>
        <w:t>、资金等方面具有相应的</w:t>
      </w:r>
      <w:r>
        <w:rPr>
          <w:rFonts w:hint="eastAsia"/>
          <w:sz w:val="28"/>
          <w:szCs w:val="28"/>
          <w:lang w:val="en-US" w:eastAsia="zh-CN"/>
        </w:rPr>
        <w:t>供货</w:t>
      </w:r>
      <w:r>
        <w:rPr>
          <w:rFonts w:hint="eastAsia"/>
          <w:sz w:val="28"/>
          <w:szCs w:val="28"/>
        </w:rPr>
        <w:t>能力</w:t>
      </w:r>
      <w:r>
        <w:rPr>
          <w:rFonts w:hint="eastAsia"/>
          <w:sz w:val="28"/>
          <w:szCs w:val="28"/>
          <w:lang w:eastAsia="zh-CN"/>
        </w:rPr>
        <w:t>。</w:t>
      </w:r>
    </w:p>
    <w:p>
      <w:pPr>
        <w:keepNext w:val="0"/>
        <w:keepLines w:val="0"/>
        <w:pageBreakBefore w:val="0"/>
        <w:widowControl w:val="0"/>
        <w:kinsoku/>
        <w:wordWrap/>
        <w:overflowPunct/>
        <w:topLinePunct w:val="0"/>
        <w:autoSpaceDE w:val="0"/>
        <w:autoSpaceDN w:val="0"/>
        <w:bidi w:val="0"/>
        <w:adjustRightInd/>
        <w:snapToGrid/>
        <w:spacing w:line="600" w:lineRule="exact"/>
        <w:ind w:firstLine="560" w:firstLineChars="200"/>
        <w:textAlignment w:val="auto"/>
        <w:rPr>
          <w:rFonts w:hint="eastAsia"/>
          <w:sz w:val="28"/>
          <w:szCs w:val="28"/>
        </w:rPr>
      </w:pPr>
      <w:r>
        <w:rPr>
          <w:rFonts w:hint="eastAsia"/>
          <w:sz w:val="28"/>
          <w:szCs w:val="28"/>
          <w:lang w:val="en-US"/>
        </w:rPr>
        <w:t>投标人无经</w:t>
      </w:r>
      <w:r>
        <w:rPr>
          <w:rFonts w:hint="eastAsia"/>
          <w:sz w:val="28"/>
          <w:szCs w:val="28"/>
        </w:rPr>
        <w:t>营异常</w:t>
      </w:r>
      <w:r>
        <w:rPr>
          <w:rFonts w:hint="eastAsia"/>
          <w:sz w:val="28"/>
          <w:szCs w:val="28"/>
          <w:lang w:val="en-US"/>
        </w:rPr>
        <w:t>记</w:t>
      </w:r>
      <w:r>
        <w:rPr>
          <w:rFonts w:hint="eastAsia"/>
          <w:sz w:val="28"/>
          <w:szCs w:val="28"/>
        </w:rPr>
        <w:t>录</w:t>
      </w:r>
      <w:r>
        <w:rPr>
          <w:rFonts w:hint="eastAsia"/>
          <w:sz w:val="28"/>
          <w:szCs w:val="28"/>
          <w:lang w:val="en-US"/>
        </w:rPr>
        <w:t>和</w:t>
      </w:r>
      <w:r>
        <w:rPr>
          <w:rFonts w:hint="eastAsia"/>
          <w:sz w:val="28"/>
          <w:szCs w:val="28"/>
        </w:rPr>
        <w:t>严重违法失信信息</w:t>
      </w:r>
      <w:r>
        <w:rPr>
          <w:rFonts w:hint="eastAsia"/>
          <w:sz w:val="28"/>
          <w:szCs w:val="28"/>
          <w:lang w:eastAsia="zh-CN"/>
        </w:rPr>
        <w:t>。</w:t>
      </w: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eastAsia"/>
          <w:sz w:val="28"/>
          <w:szCs w:val="28"/>
        </w:rPr>
      </w:pPr>
      <w:r>
        <w:rPr>
          <w:rFonts w:hint="eastAsia"/>
          <w:b/>
          <w:bCs/>
          <w:sz w:val="28"/>
          <w:szCs w:val="28"/>
        </w:rPr>
        <w:t xml:space="preserve">4、招标文件的获取 </w:t>
      </w:r>
    </w:p>
    <w:p>
      <w:pPr>
        <w:keepNext w:val="0"/>
        <w:keepLines w:val="0"/>
        <w:pageBreakBefore w:val="0"/>
        <w:widowControl w:val="0"/>
        <w:kinsoku/>
        <w:wordWrap/>
        <w:overflowPunct/>
        <w:topLinePunct w:val="0"/>
        <w:autoSpaceDE w:val="0"/>
        <w:autoSpaceDN w:val="0"/>
        <w:bidi w:val="0"/>
        <w:adjustRightInd/>
        <w:snapToGrid/>
        <w:spacing w:line="600" w:lineRule="exact"/>
        <w:ind w:firstLine="560" w:firstLineChars="200"/>
        <w:textAlignment w:val="auto"/>
        <w:rPr>
          <w:rFonts w:hint="eastAsia"/>
          <w:sz w:val="28"/>
          <w:szCs w:val="28"/>
        </w:rPr>
      </w:pPr>
      <w:r>
        <w:rPr>
          <w:rFonts w:hint="eastAsia"/>
          <w:sz w:val="28"/>
          <w:szCs w:val="28"/>
        </w:rPr>
        <w:t xml:space="preserve">本项目采用网上招投标方式（全过程网上招投标）。 </w:t>
      </w:r>
    </w:p>
    <w:p>
      <w:pPr>
        <w:keepNext w:val="0"/>
        <w:keepLines w:val="0"/>
        <w:pageBreakBefore w:val="0"/>
        <w:widowControl w:val="0"/>
        <w:kinsoku/>
        <w:wordWrap/>
        <w:overflowPunct/>
        <w:topLinePunct w:val="0"/>
        <w:autoSpaceDE w:val="0"/>
        <w:autoSpaceDN w:val="0"/>
        <w:bidi w:val="0"/>
        <w:adjustRightInd/>
        <w:snapToGrid/>
        <w:spacing w:line="600" w:lineRule="exact"/>
        <w:ind w:firstLine="560" w:firstLineChars="200"/>
        <w:textAlignment w:val="auto"/>
        <w:rPr>
          <w:rFonts w:hint="eastAsia"/>
          <w:sz w:val="28"/>
          <w:szCs w:val="28"/>
          <w:lang w:val="en-US"/>
        </w:rPr>
      </w:pPr>
      <w:r>
        <w:rPr>
          <w:rFonts w:hint="eastAsia"/>
          <w:sz w:val="28"/>
          <w:szCs w:val="28"/>
        </w:rPr>
        <w:t>凡有意参与的潜在投标人，请登录</w:t>
      </w:r>
      <w:r>
        <w:rPr>
          <w:rFonts w:hint="eastAsia"/>
          <w:sz w:val="28"/>
          <w:szCs w:val="28"/>
          <w:lang w:eastAsia="zh-CN"/>
        </w:rPr>
        <w:t>《</w:t>
      </w:r>
      <w:r>
        <w:rPr>
          <w:rFonts w:hint="eastAsia"/>
          <w:sz w:val="28"/>
          <w:szCs w:val="28"/>
          <w:lang w:val="en-US"/>
        </w:rPr>
        <w:t>内蒙古中亿建筑有限公司</w:t>
      </w:r>
      <w:r>
        <w:rPr>
          <w:rFonts w:hint="eastAsia"/>
          <w:sz w:val="28"/>
          <w:szCs w:val="28"/>
          <w:lang w:eastAsia="zh-CN"/>
        </w:rPr>
        <w:t>》（</w:t>
      </w:r>
      <w:r>
        <w:rPr>
          <w:rFonts w:hint="eastAsia"/>
          <w:sz w:val="28"/>
          <w:szCs w:val="28"/>
          <w:lang w:val="en-US" w:eastAsia="zh-CN"/>
        </w:rPr>
        <w:t>www.nmgzyjz.com</w:t>
      </w:r>
      <w:r>
        <w:rPr>
          <w:rFonts w:hint="eastAsia"/>
          <w:sz w:val="28"/>
          <w:szCs w:val="28"/>
          <w:lang w:eastAsia="zh-CN"/>
        </w:rPr>
        <w:t>）的“招标公告”</w:t>
      </w:r>
      <w:r>
        <w:rPr>
          <w:rFonts w:hint="eastAsia"/>
          <w:sz w:val="28"/>
          <w:szCs w:val="28"/>
          <w:lang w:val="en-US"/>
        </w:rPr>
        <w:t>网站下载招标文件</w:t>
      </w:r>
      <w:r>
        <w:rPr>
          <w:rFonts w:hint="eastAsia"/>
          <w:sz w:val="28"/>
          <w:szCs w:val="28"/>
          <w:lang w:val="en-US" w:eastAsia="zh-CN"/>
        </w:rPr>
        <w:t>，按规定流程填写投标信息。</w:t>
      </w: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eastAsia"/>
          <w:sz w:val="28"/>
          <w:szCs w:val="28"/>
        </w:rPr>
      </w:pPr>
      <w:r>
        <w:rPr>
          <w:rFonts w:hint="eastAsia"/>
          <w:b/>
          <w:bCs/>
          <w:sz w:val="28"/>
          <w:szCs w:val="28"/>
        </w:rPr>
        <w:t>5、资格审查</w:t>
      </w:r>
      <w:r>
        <w:rPr>
          <w:rFonts w:hint="eastAsia"/>
          <w:sz w:val="28"/>
          <w:szCs w:val="28"/>
        </w:rPr>
        <w:t xml:space="preserve"> </w:t>
      </w:r>
    </w:p>
    <w:p>
      <w:pPr>
        <w:keepNext w:val="0"/>
        <w:keepLines w:val="0"/>
        <w:pageBreakBefore w:val="0"/>
        <w:widowControl w:val="0"/>
        <w:kinsoku/>
        <w:wordWrap/>
        <w:overflowPunct/>
        <w:topLinePunct w:val="0"/>
        <w:autoSpaceDE w:val="0"/>
        <w:autoSpaceDN w:val="0"/>
        <w:bidi w:val="0"/>
        <w:adjustRightInd/>
        <w:snapToGrid/>
        <w:spacing w:line="600" w:lineRule="exact"/>
        <w:ind w:firstLine="560" w:firstLineChars="200"/>
        <w:textAlignment w:val="auto"/>
        <w:rPr>
          <w:rFonts w:hint="eastAsia"/>
          <w:sz w:val="28"/>
          <w:szCs w:val="28"/>
        </w:rPr>
      </w:pPr>
      <w:r>
        <w:rPr>
          <w:rFonts w:hint="eastAsia"/>
          <w:sz w:val="28"/>
          <w:szCs w:val="28"/>
        </w:rPr>
        <w:t xml:space="preserve">本项目采用资格后审方式，在开标后评标委员会按照招标文件规定的标准和方法对投标人的资格进行审查。 </w:t>
      </w: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eastAsia"/>
          <w:sz w:val="28"/>
          <w:szCs w:val="28"/>
        </w:rPr>
      </w:pPr>
      <w:r>
        <w:rPr>
          <w:rFonts w:hint="eastAsia"/>
          <w:b/>
          <w:bCs/>
          <w:sz w:val="28"/>
          <w:szCs w:val="28"/>
        </w:rPr>
        <w:t xml:space="preserve">6、投标文件的递交 </w:t>
      </w:r>
    </w:p>
    <w:p>
      <w:pPr>
        <w:keepNext w:val="0"/>
        <w:keepLines w:val="0"/>
        <w:pageBreakBefore w:val="0"/>
        <w:widowControl w:val="0"/>
        <w:kinsoku/>
        <w:wordWrap/>
        <w:overflowPunct/>
        <w:topLinePunct w:val="0"/>
        <w:autoSpaceDE w:val="0"/>
        <w:autoSpaceDN w:val="0"/>
        <w:bidi w:val="0"/>
        <w:adjustRightInd/>
        <w:snapToGrid/>
        <w:spacing w:line="600" w:lineRule="exact"/>
        <w:ind w:firstLine="560" w:firstLineChars="200"/>
        <w:textAlignment w:val="auto"/>
        <w:rPr>
          <w:rFonts w:hint="eastAsia"/>
          <w:sz w:val="28"/>
          <w:szCs w:val="28"/>
          <w:lang w:val="en-US"/>
        </w:rPr>
      </w:pPr>
      <w:r>
        <w:rPr>
          <w:rFonts w:hint="eastAsia"/>
          <w:sz w:val="28"/>
          <w:szCs w:val="28"/>
        </w:rPr>
        <w:t>投标文件</w:t>
      </w:r>
      <w:r>
        <w:rPr>
          <w:rFonts w:hint="eastAsia"/>
          <w:sz w:val="28"/>
          <w:szCs w:val="28"/>
          <w:lang w:val="en-US"/>
        </w:rPr>
        <w:t>为</w:t>
      </w:r>
      <w:r>
        <w:rPr>
          <w:rFonts w:hint="eastAsia"/>
          <w:sz w:val="28"/>
          <w:szCs w:val="28"/>
        </w:rPr>
        <w:t>电子版投标文件投标文件递交的截止时间（投标截止时间下同）为</w:t>
      </w:r>
      <w:r>
        <w:rPr>
          <w:rFonts w:hint="eastAsia"/>
          <w:sz w:val="28"/>
          <w:szCs w:val="28"/>
          <w:lang w:val="en-US" w:eastAsia="zh-CN"/>
        </w:rPr>
        <w:t xml:space="preserve"> </w:t>
      </w:r>
      <w:r>
        <w:rPr>
          <w:rFonts w:hint="eastAsia"/>
          <w:sz w:val="28"/>
          <w:szCs w:val="28"/>
        </w:rPr>
        <w:t>202</w:t>
      </w:r>
      <w:r>
        <w:rPr>
          <w:rFonts w:hint="eastAsia"/>
          <w:sz w:val="28"/>
          <w:szCs w:val="28"/>
          <w:lang w:val="en-US" w:eastAsia="zh-CN"/>
        </w:rPr>
        <w:t xml:space="preserve">3 </w:t>
      </w:r>
      <w:r>
        <w:rPr>
          <w:rFonts w:hint="eastAsia"/>
          <w:sz w:val="28"/>
          <w:szCs w:val="28"/>
        </w:rPr>
        <w:t>年</w:t>
      </w:r>
      <w:r>
        <w:rPr>
          <w:rFonts w:hint="eastAsia"/>
          <w:sz w:val="28"/>
          <w:szCs w:val="28"/>
          <w:lang w:val="en-US" w:eastAsia="zh-CN"/>
        </w:rPr>
        <w:t xml:space="preserve"> 2 </w:t>
      </w:r>
      <w:r>
        <w:rPr>
          <w:rFonts w:hint="eastAsia"/>
          <w:sz w:val="28"/>
          <w:szCs w:val="28"/>
        </w:rPr>
        <w:t>月</w:t>
      </w:r>
      <w:r>
        <w:rPr>
          <w:rFonts w:hint="eastAsia"/>
          <w:sz w:val="28"/>
          <w:szCs w:val="28"/>
          <w:lang w:val="en-US" w:eastAsia="zh-CN"/>
        </w:rPr>
        <w:t xml:space="preserve"> 19 </w:t>
      </w:r>
      <w:r>
        <w:rPr>
          <w:rFonts w:hint="eastAsia"/>
          <w:sz w:val="28"/>
          <w:szCs w:val="28"/>
        </w:rPr>
        <w:t>日</w:t>
      </w:r>
      <w:r>
        <w:rPr>
          <w:rFonts w:hint="eastAsia"/>
          <w:sz w:val="28"/>
          <w:szCs w:val="28"/>
          <w:lang w:val="en-US" w:eastAsia="zh-CN"/>
        </w:rPr>
        <w:t xml:space="preserve"> </w:t>
      </w:r>
      <w:r>
        <w:rPr>
          <w:rFonts w:hint="eastAsia"/>
          <w:sz w:val="28"/>
          <w:szCs w:val="28"/>
        </w:rPr>
        <w:t>09</w:t>
      </w:r>
      <w:r>
        <w:rPr>
          <w:rFonts w:hint="eastAsia"/>
          <w:sz w:val="28"/>
          <w:szCs w:val="28"/>
          <w:lang w:val="en-US" w:eastAsia="zh-CN"/>
        </w:rPr>
        <w:t xml:space="preserve"> </w:t>
      </w:r>
      <w:r>
        <w:rPr>
          <w:rFonts w:hint="eastAsia"/>
          <w:sz w:val="28"/>
          <w:szCs w:val="28"/>
        </w:rPr>
        <w:t>时</w:t>
      </w:r>
      <w:r>
        <w:rPr>
          <w:rFonts w:hint="eastAsia"/>
          <w:sz w:val="28"/>
          <w:szCs w:val="28"/>
          <w:lang w:val="en-US" w:eastAsia="zh-CN"/>
        </w:rPr>
        <w:t xml:space="preserve"> </w:t>
      </w:r>
      <w:r>
        <w:rPr>
          <w:rFonts w:hint="eastAsia"/>
          <w:sz w:val="28"/>
          <w:szCs w:val="28"/>
        </w:rPr>
        <w:t>00</w:t>
      </w:r>
      <w:r>
        <w:rPr>
          <w:rFonts w:hint="eastAsia"/>
          <w:sz w:val="28"/>
          <w:szCs w:val="28"/>
          <w:lang w:val="en-US" w:eastAsia="zh-CN"/>
        </w:rPr>
        <w:t xml:space="preserve"> </w:t>
      </w:r>
      <w:r>
        <w:rPr>
          <w:rFonts w:hint="eastAsia"/>
          <w:sz w:val="28"/>
          <w:szCs w:val="28"/>
        </w:rPr>
        <w:t>分，投标人应当在投标截止时间前，以</w:t>
      </w:r>
      <w:r>
        <w:rPr>
          <w:rFonts w:hint="eastAsia"/>
          <w:sz w:val="28"/>
          <w:szCs w:val="28"/>
          <w:lang w:val="en-US"/>
        </w:rPr>
        <w:t>邮件形式发至内蒙古中亿建筑有限公司电子</w:t>
      </w:r>
      <w:r>
        <w:rPr>
          <w:rFonts w:hint="eastAsia"/>
          <w:sz w:val="28"/>
          <w:szCs w:val="28"/>
          <w:lang w:val="en-US" w:eastAsia="zh-CN"/>
        </w:rPr>
        <w:t>邮箱（</w:t>
      </w:r>
      <w:r>
        <w:rPr>
          <w:rFonts w:hint="eastAsia"/>
          <w:sz w:val="28"/>
          <w:szCs w:val="28"/>
          <w:lang w:val="en-US"/>
        </w:rPr>
        <w:t>nmgzyjzzc@163.com</w:t>
      </w:r>
      <w:r>
        <w:rPr>
          <w:rFonts w:hint="eastAsia"/>
          <w:sz w:val="28"/>
          <w:szCs w:val="28"/>
          <w:lang w:val="en-US" w:eastAsia="zh-CN"/>
        </w:rPr>
        <w:t>），</w:t>
      </w:r>
      <w:r>
        <w:rPr>
          <w:rFonts w:hint="eastAsia"/>
          <w:sz w:val="28"/>
          <w:szCs w:val="28"/>
          <w:lang w:eastAsia="zh-CN"/>
        </w:rPr>
        <w:t>逾期提交视为自行放弃。</w:t>
      </w:r>
      <w:r>
        <w:rPr>
          <w:rFonts w:hint="eastAsia"/>
          <w:sz w:val="28"/>
          <w:szCs w:val="28"/>
          <w:lang w:val="en-US"/>
        </w:rPr>
        <w:t xml:space="preserve"> </w:t>
      </w: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eastAsia"/>
          <w:sz w:val="28"/>
          <w:szCs w:val="28"/>
        </w:rPr>
      </w:pPr>
      <w:r>
        <w:rPr>
          <w:rFonts w:hint="eastAsia"/>
          <w:b/>
          <w:bCs/>
          <w:sz w:val="28"/>
          <w:szCs w:val="28"/>
        </w:rPr>
        <w:t xml:space="preserve">7、发布公告的媒介 </w:t>
      </w:r>
    </w:p>
    <w:p>
      <w:pPr>
        <w:keepNext w:val="0"/>
        <w:keepLines w:val="0"/>
        <w:pageBreakBefore w:val="0"/>
        <w:widowControl w:val="0"/>
        <w:kinsoku/>
        <w:wordWrap/>
        <w:overflowPunct/>
        <w:topLinePunct w:val="0"/>
        <w:autoSpaceDE w:val="0"/>
        <w:autoSpaceDN w:val="0"/>
        <w:bidi w:val="0"/>
        <w:adjustRightInd/>
        <w:snapToGrid/>
        <w:spacing w:line="600" w:lineRule="exact"/>
        <w:ind w:firstLine="560" w:firstLineChars="200"/>
        <w:textAlignment w:val="auto"/>
        <w:rPr>
          <w:rFonts w:hint="eastAsia"/>
          <w:sz w:val="28"/>
          <w:szCs w:val="28"/>
        </w:rPr>
      </w:pPr>
      <w:r>
        <w:rPr>
          <w:rFonts w:hint="eastAsia"/>
          <w:sz w:val="28"/>
          <w:szCs w:val="28"/>
        </w:rPr>
        <w:t>本次招标公告同时在</w:t>
      </w:r>
      <w:r>
        <w:rPr>
          <w:rFonts w:hint="eastAsia"/>
          <w:sz w:val="28"/>
          <w:szCs w:val="28"/>
          <w:lang w:val="en-US"/>
        </w:rPr>
        <w:t>内蒙古中亿建筑有限公司网站</w:t>
      </w:r>
      <w:r>
        <w:rPr>
          <w:rFonts w:hint="eastAsia"/>
          <w:sz w:val="28"/>
          <w:szCs w:val="28"/>
          <w:lang w:eastAsia="zh-CN"/>
        </w:rPr>
        <w:t>（</w:t>
      </w:r>
      <w:r>
        <w:rPr>
          <w:rFonts w:hint="eastAsia"/>
          <w:sz w:val="28"/>
          <w:szCs w:val="28"/>
          <w:lang w:val="en-US" w:eastAsia="zh-CN"/>
        </w:rPr>
        <w:t>www.nmgzyjz.com</w:t>
      </w:r>
      <w:r>
        <w:rPr>
          <w:rFonts w:hint="eastAsia"/>
          <w:sz w:val="28"/>
          <w:szCs w:val="28"/>
          <w:lang w:eastAsia="zh-CN"/>
        </w:rPr>
        <w:t>）</w:t>
      </w:r>
      <w:r>
        <w:rPr>
          <w:rFonts w:hint="eastAsia"/>
          <w:sz w:val="28"/>
          <w:szCs w:val="28"/>
        </w:rPr>
        <w:t>、</w:t>
      </w:r>
      <w:r>
        <w:rPr>
          <w:rFonts w:hint="eastAsia"/>
          <w:sz w:val="28"/>
          <w:szCs w:val="28"/>
          <w:lang w:val="en-US"/>
        </w:rPr>
        <w:t>内蒙古中亿建筑有限公司微信公众号发</w:t>
      </w:r>
      <w:r>
        <w:rPr>
          <w:rFonts w:hint="eastAsia"/>
          <w:sz w:val="28"/>
          <w:szCs w:val="28"/>
        </w:rPr>
        <w:t>布</w:t>
      </w:r>
      <w:r>
        <w:rPr>
          <w:rFonts w:hint="eastAsia"/>
          <w:sz w:val="28"/>
          <w:szCs w:val="28"/>
          <w:lang w:eastAsia="zh-CN"/>
        </w:rPr>
        <w:t>，</w:t>
      </w:r>
      <w:r>
        <w:rPr>
          <w:rFonts w:hint="eastAsia"/>
          <w:sz w:val="28"/>
          <w:szCs w:val="28"/>
        </w:rPr>
        <w:t xml:space="preserve">其他媒介转发无效。 </w:t>
      </w: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eastAsia"/>
          <w:sz w:val="28"/>
          <w:szCs w:val="28"/>
        </w:rPr>
      </w:pPr>
      <w:r>
        <w:rPr>
          <w:rFonts w:hint="eastAsia"/>
          <w:b/>
          <w:bCs/>
          <w:sz w:val="28"/>
          <w:szCs w:val="28"/>
        </w:rPr>
        <w:t>8、联系方式</w:t>
      </w:r>
      <w:r>
        <w:rPr>
          <w:rFonts w:hint="eastAsia"/>
          <w:sz w:val="28"/>
          <w:szCs w:val="28"/>
        </w:rPr>
        <w:t xml:space="preserve"> </w:t>
      </w:r>
    </w:p>
    <w:p>
      <w:pPr>
        <w:keepNext w:val="0"/>
        <w:keepLines w:val="0"/>
        <w:pageBreakBefore w:val="0"/>
        <w:widowControl w:val="0"/>
        <w:kinsoku/>
        <w:wordWrap/>
        <w:overflowPunct/>
        <w:topLinePunct w:val="0"/>
        <w:autoSpaceDE w:val="0"/>
        <w:autoSpaceDN w:val="0"/>
        <w:bidi w:val="0"/>
        <w:adjustRightInd/>
        <w:snapToGrid/>
        <w:spacing w:line="600" w:lineRule="exact"/>
        <w:ind w:firstLine="560" w:firstLineChars="200"/>
        <w:textAlignment w:val="auto"/>
        <w:rPr>
          <w:rFonts w:hint="eastAsia"/>
          <w:sz w:val="28"/>
          <w:szCs w:val="28"/>
          <w:lang w:val="en-US"/>
        </w:rPr>
      </w:pPr>
      <w:r>
        <w:rPr>
          <w:rFonts w:hint="eastAsia"/>
          <w:sz w:val="28"/>
          <w:szCs w:val="28"/>
        </w:rPr>
        <w:t>招 标 人：</w:t>
      </w:r>
      <w:r>
        <w:rPr>
          <w:rFonts w:hint="eastAsia"/>
          <w:sz w:val="28"/>
          <w:szCs w:val="28"/>
          <w:lang w:val="en-US"/>
        </w:rPr>
        <w:t>内蒙古中亿建筑有限公司</w:t>
      </w:r>
    </w:p>
    <w:p>
      <w:pPr>
        <w:keepNext w:val="0"/>
        <w:keepLines w:val="0"/>
        <w:pageBreakBefore w:val="0"/>
        <w:widowControl w:val="0"/>
        <w:kinsoku/>
        <w:wordWrap/>
        <w:overflowPunct/>
        <w:topLinePunct w:val="0"/>
        <w:autoSpaceDE w:val="0"/>
        <w:autoSpaceDN w:val="0"/>
        <w:bidi w:val="0"/>
        <w:adjustRightInd/>
        <w:snapToGrid/>
        <w:spacing w:line="600" w:lineRule="exact"/>
        <w:ind w:firstLine="560" w:firstLineChars="200"/>
        <w:textAlignment w:val="auto"/>
        <w:rPr>
          <w:rFonts w:hint="eastAsia"/>
          <w:sz w:val="28"/>
          <w:szCs w:val="28"/>
          <w:lang w:val="en-US"/>
        </w:rPr>
      </w:pPr>
      <w:r>
        <w:rPr>
          <w:rFonts w:hint="eastAsia"/>
          <w:sz w:val="28"/>
          <w:szCs w:val="28"/>
        </w:rPr>
        <w:t>地    址：</w:t>
      </w:r>
      <w:r>
        <w:rPr>
          <w:rFonts w:hint="eastAsia"/>
          <w:sz w:val="28"/>
          <w:szCs w:val="28"/>
          <w:lang w:val="en-US"/>
        </w:rPr>
        <w:t>赤峰市新城区和美经济园区总部基地中亿办公楼</w:t>
      </w:r>
    </w:p>
    <w:p>
      <w:pPr>
        <w:keepNext w:val="0"/>
        <w:keepLines w:val="0"/>
        <w:pageBreakBefore w:val="0"/>
        <w:widowControl w:val="0"/>
        <w:kinsoku/>
        <w:wordWrap/>
        <w:overflowPunct/>
        <w:topLinePunct w:val="0"/>
        <w:autoSpaceDE w:val="0"/>
        <w:autoSpaceDN w:val="0"/>
        <w:bidi w:val="0"/>
        <w:adjustRightInd/>
        <w:snapToGrid/>
        <w:spacing w:line="600" w:lineRule="exact"/>
        <w:ind w:firstLine="560" w:firstLineChars="200"/>
        <w:textAlignment w:val="auto"/>
        <w:rPr>
          <w:rFonts w:hint="eastAsia"/>
          <w:sz w:val="28"/>
          <w:szCs w:val="28"/>
        </w:rPr>
      </w:pPr>
      <w:r>
        <w:rPr>
          <w:rFonts w:hint="eastAsia"/>
          <w:sz w:val="28"/>
          <w:szCs w:val="28"/>
          <w:lang w:val="en-US" w:eastAsia="zh-CN"/>
        </w:rPr>
        <w:drawing>
          <wp:anchor distT="0" distB="0" distL="114300" distR="114300" simplePos="0" relativeHeight="251660288" behindDoc="1" locked="0" layoutInCell="1" allowOverlap="1">
            <wp:simplePos x="0" y="0"/>
            <wp:positionH relativeFrom="column">
              <wp:posOffset>4038600</wp:posOffset>
            </wp:positionH>
            <wp:positionV relativeFrom="paragraph">
              <wp:posOffset>164465</wp:posOffset>
            </wp:positionV>
            <wp:extent cx="995680" cy="995680"/>
            <wp:effectExtent l="0" t="0" r="13970" b="13970"/>
            <wp:wrapNone/>
            <wp:docPr id="23" name="图片 23" descr="微信图片_2022040610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微信图片_20220406101028"/>
                    <pic:cNvPicPr>
                      <a:picLocks noChangeAspect="1"/>
                    </pic:cNvPicPr>
                  </pic:nvPicPr>
                  <pic:blipFill>
                    <a:blip r:embed="rId13"/>
                    <a:stretch>
                      <a:fillRect/>
                    </a:stretch>
                  </pic:blipFill>
                  <pic:spPr>
                    <a:xfrm>
                      <a:off x="0" y="0"/>
                      <a:ext cx="995680" cy="995680"/>
                    </a:xfrm>
                    <a:prstGeom prst="rect">
                      <a:avLst/>
                    </a:prstGeom>
                  </pic:spPr>
                </pic:pic>
              </a:graphicData>
            </a:graphic>
          </wp:anchor>
        </w:drawing>
      </w:r>
      <w:r>
        <w:rPr>
          <w:rFonts w:hint="eastAsia"/>
          <w:sz w:val="28"/>
          <w:szCs w:val="28"/>
        </w:rPr>
        <w:t>联 系 人：</w:t>
      </w:r>
      <w:r>
        <w:rPr>
          <w:rFonts w:hint="eastAsia"/>
          <w:sz w:val="28"/>
          <w:szCs w:val="28"/>
          <w:lang w:val="en-US"/>
        </w:rPr>
        <w:t>白主任</w:t>
      </w:r>
    </w:p>
    <w:p>
      <w:pPr>
        <w:keepNext w:val="0"/>
        <w:keepLines w:val="0"/>
        <w:pageBreakBefore w:val="0"/>
        <w:widowControl w:val="0"/>
        <w:kinsoku/>
        <w:wordWrap/>
        <w:overflowPunct/>
        <w:topLinePunct w:val="0"/>
        <w:autoSpaceDE w:val="0"/>
        <w:autoSpaceDN w:val="0"/>
        <w:bidi w:val="0"/>
        <w:adjustRightInd/>
        <w:snapToGrid/>
        <w:spacing w:line="600" w:lineRule="exact"/>
        <w:ind w:firstLine="560" w:firstLineChars="200"/>
        <w:textAlignment w:val="auto"/>
        <w:rPr>
          <w:rFonts w:hint="eastAsia"/>
          <w:sz w:val="28"/>
          <w:szCs w:val="28"/>
          <w:lang w:val="en-US"/>
        </w:rPr>
      </w:pPr>
      <w:r>
        <w:rPr>
          <w:rFonts w:hint="eastAsia"/>
          <w:sz w:val="28"/>
          <w:szCs w:val="28"/>
        </w:rPr>
        <w:t xml:space="preserve">电  </w:t>
      </w:r>
      <w:r>
        <w:rPr>
          <w:rFonts w:hint="eastAsia"/>
          <w:sz w:val="28"/>
          <w:szCs w:val="28"/>
          <w:lang w:val="en-US" w:eastAsia="zh-CN"/>
        </w:rPr>
        <w:t xml:space="preserve">  </w:t>
      </w:r>
      <w:r>
        <w:rPr>
          <w:rFonts w:hint="eastAsia"/>
          <w:sz w:val="28"/>
          <w:szCs w:val="28"/>
        </w:rPr>
        <w:t>话：0476-</w:t>
      </w:r>
      <w:r>
        <w:rPr>
          <w:rFonts w:hint="eastAsia"/>
          <w:sz w:val="28"/>
          <w:szCs w:val="28"/>
          <w:lang w:val="en-US"/>
        </w:rPr>
        <w:t>5970070</w:t>
      </w:r>
    </w:p>
    <w:p>
      <w:pPr>
        <w:keepNext w:val="0"/>
        <w:keepLines w:val="0"/>
        <w:pageBreakBefore w:val="0"/>
        <w:widowControl w:val="0"/>
        <w:kinsoku/>
        <w:wordWrap/>
        <w:overflowPunct/>
        <w:topLinePunct w:val="0"/>
        <w:autoSpaceDE w:val="0"/>
        <w:autoSpaceDN w:val="0"/>
        <w:bidi w:val="0"/>
        <w:adjustRightInd/>
        <w:snapToGrid/>
        <w:spacing w:line="600" w:lineRule="exact"/>
        <w:ind w:firstLine="560" w:firstLineChars="200"/>
        <w:textAlignment w:val="auto"/>
        <w:rPr>
          <w:rFonts w:hint="eastAsia"/>
          <w:sz w:val="28"/>
          <w:szCs w:val="28"/>
          <w:lang w:val="en-US" w:eastAsia="zh-CN"/>
        </w:rPr>
      </w:pPr>
      <w:r>
        <w:rPr>
          <w:rFonts w:hint="eastAsia"/>
          <w:sz w:val="28"/>
          <w:szCs w:val="28"/>
          <w:lang w:val="en-US" w:eastAsia="zh-CN"/>
        </w:rPr>
        <w:t>网    址：</w:t>
      </w:r>
      <w:r>
        <w:rPr>
          <w:rFonts w:hint="eastAsia"/>
          <w:sz w:val="28"/>
          <w:szCs w:val="28"/>
          <w:lang w:val="en-US" w:eastAsia="zh-CN"/>
        </w:rPr>
        <w:fldChar w:fldCharType="begin"/>
      </w:r>
      <w:r>
        <w:rPr>
          <w:rFonts w:hint="eastAsia"/>
          <w:sz w:val="28"/>
          <w:szCs w:val="28"/>
          <w:lang w:val="en-US" w:eastAsia="zh-CN"/>
        </w:rPr>
        <w:instrText xml:space="preserve"> HYPERLINK "http://www.nmgzyjz.com" </w:instrText>
      </w:r>
      <w:r>
        <w:rPr>
          <w:rFonts w:hint="eastAsia"/>
          <w:sz w:val="28"/>
          <w:szCs w:val="28"/>
          <w:lang w:val="en-US" w:eastAsia="zh-CN"/>
        </w:rPr>
        <w:fldChar w:fldCharType="separate"/>
      </w:r>
      <w:r>
        <w:rPr>
          <w:rStyle w:val="15"/>
          <w:rFonts w:hint="eastAsia" w:ascii="宋体" w:hAnsi="宋体" w:eastAsia="宋体" w:cs="宋体"/>
          <w:sz w:val="28"/>
          <w:szCs w:val="28"/>
          <w:lang w:val="en-US" w:eastAsia="zh-CN"/>
        </w:rPr>
        <w:t>www.nmgzyjz.com</w:t>
      </w:r>
      <w:r>
        <w:rPr>
          <w:rFonts w:hint="eastAsia"/>
          <w:sz w:val="28"/>
          <w:szCs w:val="28"/>
          <w:lang w:val="en-US" w:eastAsia="zh-CN"/>
        </w:rPr>
        <w:fldChar w:fldCharType="end"/>
      </w:r>
      <w:r>
        <w:rPr>
          <w:rFonts w:hint="eastAsia"/>
          <w:sz w:val="28"/>
          <w:szCs w:val="28"/>
          <w:lang w:val="en-US" w:eastAsia="zh-CN"/>
        </w:rPr>
        <w:t xml:space="preserve">                            </w:t>
      </w:r>
    </w:p>
    <w:p>
      <w:pPr>
        <w:rPr>
          <w:rFonts w:hint="eastAsia"/>
          <w:sz w:val="28"/>
          <w:szCs w:val="28"/>
          <w:lang w:val="en-US" w:eastAsia="zh-CN"/>
        </w:rPr>
      </w:pPr>
      <w:r>
        <w:rPr>
          <w:rFonts w:hint="eastAsia"/>
          <w:sz w:val="28"/>
          <w:szCs w:val="28"/>
          <w:lang w:val="en-US" w:eastAsia="zh-CN"/>
        </w:rPr>
        <w:br w:type="page"/>
      </w:r>
    </w:p>
    <w:p>
      <w:pPr>
        <w:rPr>
          <w:rFonts w:hint="eastAsia"/>
          <w:sz w:val="28"/>
          <w:szCs w:val="28"/>
          <w:lang w:val="en-US" w:eastAsia="zh-CN"/>
        </w:rPr>
      </w:pPr>
    </w:p>
    <w:p>
      <w:pPr>
        <w:rPr>
          <w:rFonts w:hint="eastAsia"/>
          <w:sz w:val="28"/>
          <w:szCs w:val="28"/>
          <w:lang w:val="en-US" w:eastAsia="zh-CN"/>
        </w:rPr>
      </w:pPr>
    </w:p>
    <w:p>
      <w:pPr>
        <w:rPr>
          <w:rFonts w:hint="eastAsia"/>
          <w:sz w:val="28"/>
          <w:szCs w:val="28"/>
          <w:lang w:val="en-US" w:eastAsia="zh-CN"/>
        </w:rPr>
      </w:pPr>
    </w:p>
    <w:p>
      <w:pPr>
        <w:numPr>
          <w:ilvl w:val="0"/>
          <w:numId w:val="1"/>
        </w:numPr>
        <w:spacing w:before="0" w:after="0" w:line="553" w:lineRule="exact"/>
        <w:ind w:left="139" w:right="17" w:firstLine="0"/>
        <w:jc w:val="center"/>
        <w:rPr>
          <w:rFonts w:hint="default" w:ascii="微软雅黑" w:eastAsia="微软雅黑"/>
          <w:b/>
          <w:sz w:val="31"/>
          <w:lang w:val="en-US" w:eastAsia="zh-CN"/>
        </w:rPr>
      </w:pPr>
      <w:r>
        <w:rPr>
          <w:rFonts w:hint="eastAsia" w:ascii="微软雅黑" w:eastAsia="微软雅黑"/>
          <w:b/>
          <w:sz w:val="31"/>
          <w:lang w:val="en-US" w:eastAsia="zh-CN"/>
        </w:rPr>
        <w:t xml:space="preserve">  投标人须知</w:t>
      </w:r>
    </w:p>
    <w:p>
      <w:pPr>
        <w:widowControl w:val="0"/>
        <w:numPr>
          <w:ilvl w:val="0"/>
          <w:numId w:val="0"/>
        </w:numPr>
        <w:autoSpaceDE w:val="0"/>
        <w:autoSpaceDN w:val="0"/>
        <w:spacing w:before="0" w:after="0" w:line="553" w:lineRule="exact"/>
        <w:ind w:right="17" w:rightChars="0"/>
        <w:jc w:val="center"/>
        <w:rPr>
          <w:rFonts w:hint="eastAsia" w:ascii="微软雅黑" w:eastAsia="微软雅黑"/>
          <w:b/>
          <w:sz w:val="31"/>
          <w:lang w:val="en-US" w:eastAsia="zh-CN"/>
        </w:rPr>
      </w:pPr>
    </w:p>
    <w:p>
      <w:pPr>
        <w:widowControl w:val="0"/>
        <w:numPr>
          <w:ilvl w:val="0"/>
          <w:numId w:val="0"/>
        </w:numPr>
        <w:autoSpaceDE w:val="0"/>
        <w:autoSpaceDN w:val="0"/>
        <w:spacing w:before="0" w:after="0" w:line="553" w:lineRule="exact"/>
        <w:ind w:right="17" w:rightChars="0"/>
        <w:jc w:val="center"/>
        <w:rPr>
          <w:rFonts w:hint="eastAsia" w:ascii="微软雅黑" w:eastAsia="微软雅黑"/>
          <w:b/>
          <w:sz w:val="31"/>
          <w:lang w:val="en-US" w:eastAsia="zh-CN"/>
        </w:rPr>
      </w:pPr>
    </w:p>
    <w:p>
      <w:pPr>
        <w:widowControl w:val="0"/>
        <w:numPr>
          <w:ilvl w:val="0"/>
          <w:numId w:val="0"/>
        </w:numPr>
        <w:autoSpaceDE w:val="0"/>
        <w:autoSpaceDN w:val="0"/>
        <w:spacing w:before="0" w:after="0" w:line="553" w:lineRule="exact"/>
        <w:ind w:right="17" w:rightChars="0"/>
        <w:jc w:val="center"/>
        <w:rPr>
          <w:rFonts w:hint="default" w:ascii="微软雅黑" w:eastAsia="微软雅黑"/>
          <w:b/>
          <w:sz w:val="31"/>
          <w:lang w:val="en-US" w:eastAsia="zh-CN"/>
        </w:rPr>
      </w:pPr>
    </w:p>
    <w:tbl>
      <w:tblPr>
        <w:tblStyle w:val="13"/>
        <w:tblW w:w="88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2150"/>
        <w:gridCol w:w="59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序号</w:t>
            </w:r>
          </w:p>
        </w:tc>
        <w:tc>
          <w:tcPr>
            <w:tcW w:w="2150" w:type="dxa"/>
            <w:vAlign w:val="center"/>
          </w:tcPr>
          <w:p>
            <w:pPr>
              <w:spacing w:line="360" w:lineRule="auto"/>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条款名称</w:t>
            </w:r>
          </w:p>
        </w:tc>
        <w:tc>
          <w:tcPr>
            <w:tcW w:w="5983" w:type="dxa"/>
            <w:vAlign w:val="center"/>
          </w:tcPr>
          <w:p>
            <w:pPr>
              <w:spacing w:line="360" w:lineRule="auto"/>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2150" w:type="dxa"/>
            <w:vAlign w:val="center"/>
          </w:tcPr>
          <w:p>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招标人</w:t>
            </w:r>
          </w:p>
        </w:tc>
        <w:tc>
          <w:tcPr>
            <w:tcW w:w="5983" w:type="dxa"/>
          </w:tcPr>
          <w:p>
            <w:pPr>
              <w:spacing w:line="360" w:lineRule="auto"/>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招标人：内蒙古中亿建筑有限公司</w:t>
            </w:r>
          </w:p>
          <w:p>
            <w:pPr>
              <w:spacing w:line="360" w:lineRule="auto"/>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地址：内蒙古赤峰市新城区和美经济园区总部基地中亿办公楼</w:t>
            </w:r>
          </w:p>
          <w:p>
            <w:pPr>
              <w:spacing w:line="360" w:lineRule="auto"/>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联系人：白主任</w:t>
            </w:r>
          </w:p>
          <w:p>
            <w:pPr>
              <w:spacing w:line="360" w:lineRule="auto"/>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联系电话：0476-5970070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w:t>
            </w:r>
          </w:p>
        </w:tc>
        <w:tc>
          <w:tcPr>
            <w:tcW w:w="2150" w:type="dxa"/>
            <w:vAlign w:val="center"/>
          </w:tcPr>
          <w:p>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项目名称</w:t>
            </w:r>
          </w:p>
        </w:tc>
        <w:tc>
          <w:tcPr>
            <w:tcW w:w="5983" w:type="dxa"/>
            <w:vAlign w:val="center"/>
          </w:tcPr>
          <w:p>
            <w:pPr>
              <w:spacing w:line="360" w:lineRule="auto"/>
              <w:jc w:val="both"/>
              <w:rPr>
                <w:rFonts w:hint="default" w:ascii="宋体" w:hAnsi="宋体" w:eastAsia="宋体" w:cs="宋体"/>
                <w:sz w:val="24"/>
                <w:szCs w:val="24"/>
                <w:vertAlign w:val="baseline"/>
                <w:lang w:val="en-US" w:eastAsia="zh-CN"/>
              </w:rPr>
            </w:pPr>
            <w:r>
              <w:rPr>
                <w:rFonts w:hint="eastAsia" w:cs="宋体"/>
                <w:sz w:val="24"/>
                <w:szCs w:val="24"/>
                <w:vertAlign w:val="baseline"/>
                <w:lang w:val="en-US" w:eastAsia="zh-CN"/>
              </w:rPr>
              <w:t>内蒙古中亿建筑有限公司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w:t>
            </w:r>
          </w:p>
        </w:tc>
        <w:tc>
          <w:tcPr>
            <w:tcW w:w="2150" w:type="dxa"/>
            <w:vAlign w:val="center"/>
          </w:tcPr>
          <w:p>
            <w:pPr>
              <w:spacing w:line="360" w:lineRule="auto"/>
              <w:ind w:firstLine="476" w:firstLineChars="200"/>
              <w:jc w:val="both"/>
              <w:rPr>
                <w:rFonts w:hint="eastAsia" w:ascii="宋体" w:hAnsi="宋体" w:eastAsia="宋体" w:cs="宋体"/>
                <w:spacing w:val="-1"/>
                <w:sz w:val="24"/>
                <w:szCs w:val="24"/>
                <w:lang w:val="en-US" w:eastAsia="zh-CN"/>
              </w:rPr>
            </w:pPr>
            <w:r>
              <w:rPr>
                <w:rFonts w:hint="eastAsia" w:cs="宋体"/>
                <w:spacing w:val="-1"/>
                <w:sz w:val="24"/>
                <w:szCs w:val="24"/>
                <w:lang w:val="en-US" w:eastAsia="zh-CN"/>
              </w:rPr>
              <w:t>服务</w:t>
            </w:r>
            <w:r>
              <w:rPr>
                <w:rFonts w:hint="eastAsia" w:ascii="宋体" w:hAnsi="宋体" w:eastAsia="宋体" w:cs="宋体"/>
                <w:spacing w:val="-1"/>
                <w:sz w:val="24"/>
                <w:szCs w:val="24"/>
                <w:lang w:val="en-US" w:eastAsia="zh-CN"/>
              </w:rPr>
              <w:t>地点</w:t>
            </w:r>
          </w:p>
        </w:tc>
        <w:tc>
          <w:tcPr>
            <w:tcW w:w="5983" w:type="dxa"/>
            <w:vAlign w:val="center"/>
          </w:tcPr>
          <w:p>
            <w:pPr>
              <w:spacing w:line="360" w:lineRule="auto"/>
              <w:jc w:val="both"/>
              <w:rPr>
                <w:rFonts w:hint="default" w:ascii="宋体" w:hAnsi="宋体" w:eastAsia="宋体" w:cs="宋体"/>
                <w:spacing w:val="-1"/>
                <w:sz w:val="24"/>
                <w:szCs w:val="24"/>
                <w:lang w:val="en-US" w:eastAsia="zh-CN"/>
              </w:rPr>
            </w:pPr>
            <w:r>
              <w:rPr>
                <w:rFonts w:hint="eastAsia" w:cs="宋体"/>
                <w:spacing w:val="-1"/>
                <w:sz w:val="24"/>
                <w:szCs w:val="24"/>
                <w:lang w:val="en-US" w:eastAsia="zh-CN"/>
              </w:rPr>
              <w:t>市区内6个项目部，旗县2个项目部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734" w:type="dxa"/>
            <w:vAlign w:val="center"/>
          </w:tcPr>
          <w:p>
            <w:pPr>
              <w:spacing w:line="360" w:lineRule="auto"/>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w:t>
            </w:r>
          </w:p>
        </w:tc>
        <w:tc>
          <w:tcPr>
            <w:tcW w:w="2150" w:type="dxa"/>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476" w:firstLineChars="200"/>
              <w:jc w:val="both"/>
              <w:textAlignment w:val="auto"/>
              <w:rPr>
                <w:rFonts w:hint="eastAsia" w:cs="宋体"/>
                <w:spacing w:val="-1"/>
                <w:sz w:val="24"/>
                <w:szCs w:val="24"/>
                <w:lang w:val="en-US" w:eastAsia="zh-CN"/>
              </w:rPr>
            </w:pPr>
            <w:r>
              <w:rPr>
                <w:rFonts w:hint="eastAsia" w:cs="宋体"/>
                <w:spacing w:val="-1"/>
                <w:sz w:val="24"/>
                <w:szCs w:val="24"/>
                <w:lang w:val="en-US" w:eastAsia="zh-CN"/>
              </w:rPr>
              <w:t>服务范围</w:t>
            </w:r>
          </w:p>
        </w:tc>
        <w:tc>
          <w:tcPr>
            <w:tcW w:w="5983" w:type="dxa"/>
          </w:tcPr>
          <w:p>
            <w:pPr>
              <w:spacing w:line="360" w:lineRule="auto"/>
              <w:jc w:val="both"/>
              <w:rPr>
                <w:rFonts w:hint="default" w:cs="宋体"/>
                <w:spacing w:val="-1"/>
                <w:sz w:val="24"/>
                <w:szCs w:val="24"/>
                <w:lang w:val="en-US" w:eastAsia="zh-CN"/>
              </w:rPr>
            </w:pPr>
            <w:r>
              <w:rPr>
                <w:rFonts w:hint="eastAsia" w:cs="宋体"/>
                <w:spacing w:val="-1"/>
                <w:sz w:val="24"/>
                <w:szCs w:val="24"/>
                <w:lang w:val="en-US" w:eastAsia="zh-CN"/>
              </w:rPr>
              <w:t>内蒙古中亿建筑有限公司所承建的各项目部50铲车机械租赁服务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w:t>
            </w:r>
          </w:p>
        </w:tc>
        <w:tc>
          <w:tcPr>
            <w:tcW w:w="2150" w:type="dxa"/>
            <w:vAlign w:val="center"/>
          </w:tcPr>
          <w:p>
            <w:pPr>
              <w:spacing w:line="360" w:lineRule="auto"/>
              <w:jc w:val="center"/>
              <w:rPr>
                <w:rFonts w:hint="eastAsia" w:ascii="宋体" w:hAnsi="宋体" w:eastAsia="宋体" w:cs="宋体"/>
                <w:sz w:val="24"/>
                <w:szCs w:val="24"/>
                <w:vertAlign w:val="baseline"/>
                <w:lang w:val="en-US" w:eastAsia="zh-CN"/>
              </w:rPr>
            </w:pPr>
            <w:r>
              <w:rPr>
                <w:rFonts w:hint="eastAsia" w:cs="宋体"/>
                <w:sz w:val="24"/>
                <w:szCs w:val="24"/>
                <w:vertAlign w:val="baseline"/>
                <w:lang w:val="en-US" w:eastAsia="zh-CN"/>
              </w:rPr>
              <w:t>服务周</w:t>
            </w:r>
            <w:r>
              <w:rPr>
                <w:rFonts w:hint="eastAsia" w:ascii="宋体" w:hAnsi="宋体" w:eastAsia="宋体" w:cs="宋体"/>
                <w:sz w:val="24"/>
                <w:szCs w:val="24"/>
                <w:vertAlign w:val="baseline"/>
                <w:lang w:val="en-US" w:eastAsia="zh-CN"/>
              </w:rPr>
              <w:t>期</w:t>
            </w:r>
          </w:p>
        </w:tc>
        <w:tc>
          <w:tcPr>
            <w:tcW w:w="5983" w:type="dxa"/>
            <w:vAlign w:val="center"/>
          </w:tcPr>
          <w:p>
            <w:pPr>
              <w:spacing w:line="360" w:lineRule="auto"/>
              <w:jc w:val="both"/>
              <w:rPr>
                <w:rFonts w:hint="eastAsia" w:cs="宋体"/>
                <w:spacing w:val="-1"/>
                <w:sz w:val="24"/>
                <w:szCs w:val="24"/>
                <w:lang w:val="en-US" w:eastAsia="zh-CN"/>
              </w:rPr>
            </w:pPr>
            <w:r>
              <w:rPr>
                <w:rFonts w:hint="eastAsia" w:cs="宋体"/>
                <w:spacing w:val="-1"/>
                <w:sz w:val="24"/>
                <w:szCs w:val="24"/>
                <w:lang w:val="en-US" w:eastAsia="zh-CN"/>
              </w:rPr>
              <w:t>具体以合同签订日期为准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w:t>
            </w:r>
          </w:p>
        </w:tc>
        <w:tc>
          <w:tcPr>
            <w:tcW w:w="2150" w:type="dxa"/>
            <w:vAlign w:val="center"/>
          </w:tcPr>
          <w:p>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要求</w:t>
            </w:r>
          </w:p>
        </w:tc>
        <w:tc>
          <w:tcPr>
            <w:tcW w:w="5983" w:type="dxa"/>
            <w:vAlign w:val="top"/>
          </w:tcPr>
          <w:p>
            <w:pPr>
              <w:spacing w:line="360" w:lineRule="auto"/>
              <w:jc w:val="both"/>
              <w:rPr>
                <w:rFonts w:hint="default" w:cs="宋体"/>
                <w:spacing w:val="-1"/>
                <w:sz w:val="24"/>
                <w:szCs w:val="24"/>
                <w:lang w:val="en-US" w:eastAsia="zh-CN"/>
              </w:rPr>
            </w:pPr>
            <w:r>
              <w:rPr>
                <w:rFonts w:hint="eastAsia" w:cs="宋体"/>
                <w:spacing w:val="-1"/>
                <w:sz w:val="24"/>
                <w:szCs w:val="24"/>
                <w:lang w:val="en-US" w:eastAsia="zh-CN"/>
              </w:rPr>
              <w:t>及时，安全。油费自理。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7</w:t>
            </w:r>
          </w:p>
        </w:tc>
        <w:tc>
          <w:tcPr>
            <w:tcW w:w="2150" w:type="dxa"/>
            <w:vAlign w:val="center"/>
          </w:tcPr>
          <w:p>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投标截止时间</w:t>
            </w:r>
          </w:p>
        </w:tc>
        <w:tc>
          <w:tcPr>
            <w:tcW w:w="5983" w:type="dxa"/>
            <w:vAlign w:val="center"/>
          </w:tcPr>
          <w:p>
            <w:pPr>
              <w:spacing w:line="360" w:lineRule="auto"/>
              <w:jc w:val="both"/>
              <w:rPr>
                <w:rFonts w:hint="eastAsia" w:ascii="宋体" w:hAnsi="宋体" w:eastAsia="宋体" w:cs="宋体"/>
                <w:sz w:val="24"/>
                <w:szCs w:val="24"/>
                <w:vertAlign w:val="baseline"/>
                <w:lang w:val="en-US" w:eastAsia="zh-CN"/>
              </w:rPr>
            </w:pPr>
            <w:r>
              <w:rPr>
                <w:rFonts w:hint="eastAsia" w:ascii="宋体" w:hAnsi="宋体" w:eastAsia="宋体" w:cs="宋体"/>
                <w:color w:val="auto"/>
                <w:sz w:val="24"/>
                <w:szCs w:val="24"/>
                <w:highlight w:val="none"/>
                <w:vertAlign w:val="baseline"/>
                <w:lang w:val="en-US" w:eastAsia="zh-CN"/>
              </w:rPr>
              <w:t>202</w:t>
            </w:r>
            <w:r>
              <w:rPr>
                <w:rFonts w:hint="eastAsia" w:cs="宋体"/>
                <w:color w:val="auto"/>
                <w:sz w:val="24"/>
                <w:szCs w:val="24"/>
                <w:highlight w:val="none"/>
                <w:vertAlign w:val="baseline"/>
                <w:lang w:val="en-US" w:eastAsia="zh-CN"/>
              </w:rPr>
              <w:t>3</w:t>
            </w:r>
            <w:r>
              <w:rPr>
                <w:rFonts w:hint="eastAsia" w:ascii="宋体" w:hAnsi="宋体" w:eastAsia="宋体" w:cs="宋体"/>
                <w:color w:val="auto"/>
                <w:sz w:val="24"/>
                <w:szCs w:val="24"/>
                <w:highlight w:val="none"/>
                <w:vertAlign w:val="baseline"/>
                <w:lang w:val="en-US" w:eastAsia="zh-CN"/>
              </w:rPr>
              <w:t>年</w:t>
            </w:r>
            <w:r>
              <w:rPr>
                <w:rFonts w:hint="eastAsia" w:cs="宋体"/>
                <w:color w:val="auto"/>
                <w:sz w:val="24"/>
                <w:szCs w:val="24"/>
                <w:highlight w:val="none"/>
                <w:vertAlign w:val="baseline"/>
                <w:lang w:val="en-US" w:eastAsia="zh-CN"/>
              </w:rPr>
              <w:t>2</w:t>
            </w:r>
            <w:r>
              <w:rPr>
                <w:rFonts w:hint="eastAsia" w:ascii="宋体" w:hAnsi="宋体" w:eastAsia="宋体" w:cs="宋体"/>
                <w:color w:val="auto"/>
                <w:sz w:val="24"/>
                <w:szCs w:val="24"/>
                <w:highlight w:val="none"/>
                <w:vertAlign w:val="baseline"/>
                <w:lang w:val="en-US" w:eastAsia="zh-CN"/>
              </w:rPr>
              <w:t>月</w:t>
            </w:r>
            <w:r>
              <w:rPr>
                <w:rFonts w:hint="eastAsia" w:cs="宋体"/>
                <w:color w:val="auto"/>
                <w:sz w:val="24"/>
                <w:szCs w:val="24"/>
                <w:highlight w:val="none"/>
                <w:vertAlign w:val="baseline"/>
                <w:lang w:val="en-US" w:eastAsia="zh-CN"/>
              </w:rPr>
              <w:t>19</w:t>
            </w:r>
            <w:bookmarkStart w:id="9" w:name="_GoBack"/>
            <w:bookmarkEnd w:id="9"/>
            <w:r>
              <w:rPr>
                <w:rFonts w:hint="eastAsia" w:ascii="宋体" w:hAnsi="宋体" w:eastAsia="宋体" w:cs="宋体"/>
                <w:color w:val="auto"/>
                <w:sz w:val="24"/>
                <w:szCs w:val="24"/>
                <w:highlight w:val="none"/>
                <w:vertAlign w:val="baseline"/>
                <w:lang w:val="en-US" w:eastAsia="zh-CN"/>
              </w:rPr>
              <w:t>日上午9：00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w:t>
            </w:r>
          </w:p>
        </w:tc>
        <w:tc>
          <w:tcPr>
            <w:tcW w:w="2150" w:type="dxa"/>
            <w:vAlign w:val="center"/>
          </w:tcPr>
          <w:p>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开标时间</w:t>
            </w:r>
          </w:p>
        </w:tc>
        <w:tc>
          <w:tcPr>
            <w:tcW w:w="5983" w:type="dxa"/>
            <w:vAlign w:val="center"/>
          </w:tcPr>
          <w:p>
            <w:pPr>
              <w:spacing w:line="360" w:lineRule="auto"/>
              <w:jc w:val="both"/>
              <w:rPr>
                <w:rFonts w:hint="eastAsia" w:ascii="宋体" w:hAnsi="宋体" w:eastAsia="宋体" w:cs="宋体"/>
                <w:sz w:val="24"/>
                <w:szCs w:val="24"/>
                <w:vertAlign w:val="baseline"/>
                <w:lang w:val="en-US" w:eastAsia="zh-CN"/>
              </w:rPr>
            </w:pPr>
            <w:r>
              <w:rPr>
                <w:rFonts w:hint="eastAsia" w:ascii="宋体" w:hAnsi="宋体" w:eastAsia="宋体" w:cs="宋体"/>
                <w:color w:val="000000"/>
                <w:kern w:val="0"/>
                <w:sz w:val="24"/>
                <w:szCs w:val="24"/>
                <w:lang w:val="en-US" w:eastAsia="zh-CN" w:bidi="ar"/>
              </w:rPr>
              <w:t>同投标截止时间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9</w:t>
            </w:r>
          </w:p>
        </w:tc>
        <w:tc>
          <w:tcPr>
            <w:tcW w:w="2150" w:type="dxa"/>
            <w:vAlign w:val="center"/>
          </w:tcPr>
          <w:p>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开标地点</w:t>
            </w:r>
          </w:p>
        </w:tc>
        <w:tc>
          <w:tcPr>
            <w:tcW w:w="5983" w:type="dxa"/>
            <w:vAlign w:val="center"/>
          </w:tcPr>
          <w:p>
            <w:pPr>
              <w:spacing w:line="360" w:lineRule="auto"/>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lang w:val="en-US"/>
              </w:rPr>
              <w:t>内蒙古中亿建筑有限公司会议室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10</w:t>
            </w:r>
          </w:p>
        </w:tc>
        <w:tc>
          <w:tcPr>
            <w:tcW w:w="2150" w:type="dxa"/>
            <w:vAlign w:val="center"/>
          </w:tcPr>
          <w:p>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评标委组成</w:t>
            </w:r>
          </w:p>
        </w:tc>
        <w:tc>
          <w:tcPr>
            <w:tcW w:w="5983" w:type="dxa"/>
            <w:vAlign w:val="center"/>
          </w:tcPr>
          <w:p>
            <w:pPr>
              <w:spacing w:line="360" w:lineRule="auto"/>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公司分管领导、项目经理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11</w:t>
            </w:r>
          </w:p>
        </w:tc>
        <w:tc>
          <w:tcPr>
            <w:tcW w:w="2150" w:type="dxa"/>
            <w:vAlign w:val="center"/>
          </w:tcPr>
          <w:p>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付款方式</w:t>
            </w:r>
          </w:p>
        </w:tc>
        <w:tc>
          <w:tcPr>
            <w:tcW w:w="5983" w:type="dxa"/>
          </w:tcPr>
          <w:tbl>
            <w:tblPr>
              <w:tblStyle w:val="12"/>
              <w:tblW w:w="9825"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
              <w:gridCol w:w="1206"/>
              <w:gridCol w:w="1211"/>
              <w:gridCol w:w="1718"/>
              <w:gridCol w:w="1534"/>
              <w:gridCol w:w="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5" w:type="dxa"/>
                <w:trHeight w:val="360" w:hRule="atLeast"/>
              </w:trPr>
              <w:tc>
                <w:tcPr>
                  <w:tcW w:w="9825" w:type="dxa"/>
                  <w:gridSpan w:val="5"/>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计划付款方式（现金转账支付）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 w:type="dxa"/>
                <w:trHeight w:val="300" w:hRule="atLeast"/>
              </w:trPr>
              <w:tc>
                <w:tcPr>
                  <w:tcW w:w="20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年度（总比例）</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付款节点</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付款比例基数</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付款比例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4" w:type="dxa"/>
                <w:trHeight w:val="300" w:hRule="atLeast"/>
              </w:trPr>
              <w:tc>
                <w:tcPr>
                  <w:tcW w:w="20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cs="宋体"/>
                      <w:i w:val="0"/>
                      <w:iCs w:val="0"/>
                      <w:color w:val="000000"/>
                      <w:kern w:val="0"/>
                      <w:sz w:val="22"/>
                      <w:szCs w:val="22"/>
                      <w:u w:val="none"/>
                      <w:lang w:val="en-US" w:eastAsia="zh-CN" w:bidi="ar"/>
                    </w:rPr>
                    <w:t>服务当期</w:t>
                  </w:r>
                  <w:r>
                    <w:rPr>
                      <w:rFonts w:hint="eastAsia" w:ascii="宋体" w:hAnsi="宋体" w:eastAsia="宋体" w:cs="宋体"/>
                      <w:i w:val="0"/>
                      <w:iCs w:val="0"/>
                      <w:color w:val="000000"/>
                      <w:kern w:val="0"/>
                      <w:sz w:val="22"/>
                      <w:szCs w:val="22"/>
                      <w:u w:val="none"/>
                      <w:lang w:val="en-US" w:eastAsia="zh-CN" w:bidi="ar"/>
                    </w:rPr>
                    <w:t>年度（60%）</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端午节</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端午节之前发生租赁款</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 w:type="dxa"/>
                <w:trHeight w:val="560" w:hRule="atLeast"/>
              </w:trPr>
              <w:tc>
                <w:tcPr>
                  <w:tcW w:w="20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中秋节</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端午节至中秋节之间发生租赁款</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 w:type="dxa"/>
                <w:trHeight w:val="580" w:hRule="atLeast"/>
              </w:trPr>
              <w:tc>
                <w:tcPr>
                  <w:tcW w:w="20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春节</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中秋节至春节之间发生租赁款</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 w:type="dxa"/>
                <w:trHeight w:val="960" w:hRule="atLeast"/>
              </w:trPr>
              <w:tc>
                <w:tcPr>
                  <w:tcW w:w="20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供货完毕</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租赁完毕上一个付款节点至租赁完毕之间发生租赁款</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 w:type="dxa"/>
                <w:trHeight w:val="300" w:hRule="atLeast"/>
              </w:trPr>
              <w:tc>
                <w:tcPr>
                  <w:tcW w:w="20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cs="宋体"/>
                      <w:i w:val="0"/>
                      <w:iCs w:val="0"/>
                      <w:color w:val="000000"/>
                      <w:kern w:val="0"/>
                      <w:sz w:val="22"/>
                      <w:szCs w:val="22"/>
                      <w:u w:val="none"/>
                      <w:lang w:val="en-US" w:eastAsia="zh-CN" w:bidi="ar"/>
                    </w:rPr>
                    <w:t>服务</w:t>
                  </w:r>
                  <w:r>
                    <w:rPr>
                      <w:rFonts w:hint="eastAsia" w:ascii="宋体" w:hAnsi="宋体" w:eastAsia="宋体" w:cs="宋体"/>
                      <w:i w:val="0"/>
                      <w:iCs w:val="0"/>
                      <w:color w:val="000000"/>
                      <w:kern w:val="0"/>
                      <w:sz w:val="22"/>
                      <w:szCs w:val="22"/>
                      <w:u w:val="none"/>
                      <w:lang w:val="en-US" w:eastAsia="zh-CN" w:bidi="ar"/>
                    </w:rPr>
                    <w:t>项目竣工后第一年（30%）</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端午节</w:t>
                  </w:r>
                </w:p>
              </w:tc>
              <w:tc>
                <w:tcPr>
                  <w:tcW w:w="30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总租赁款</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 w:type="dxa"/>
                <w:trHeight w:val="300" w:hRule="atLeast"/>
              </w:trPr>
              <w:tc>
                <w:tcPr>
                  <w:tcW w:w="20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中秋节</w:t>
                  </w:r>
                </w:p>
              </w:tc>
              <w:tc>
                <w:tcPr>
                  <w:tcW w:w="30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 w:type="dxa"/>
                <w:trHeight w:val="300" w:hRule="atLeast"/>
              </w:trPr>
              <w:tc>
                <w:tcPr>
                  <w:tcW w:w="20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春节</w:t>
                  </w:r>
                </w:p>
              </w:tc>
              <w:tc>
                <w:tcPr>
                  <w:tcW w:w="30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 w:type="dxa"/>
                <w:trHeight w:val="300" w:hRule="atLeast"/>
              </w:trPr>
              <w:tc>
                <w:tcPr>
                  <w:tcW w:w="20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cs="宋体"/>
                      <w:i w:val="0"/>
                      <w:iCs w:val="0"/>
                      <w:color w:val="000000"/>
                      <w:kern w:val="0"/>
                      <w:sz w:val="22"/>
                      <w:szCs w:val="22"/>
                      <w:u w:val="none"/>
                      <w:lang w:val="en-US" w:eastAsia="zh-CN" w:bidi="ar"/>
                    </w:rPr>
                    <w:t>服务</w:t>
                  </w:r>
                  <w:r>
                    <w:rPr>
                      <w:rFonts w:hint="eastAsia" w:ascii="宋体" w:hAnsi="宋体" w:eastAsia="宋体" w:cs="宋体"/>
                      <w:i w:val="0"/>
                      <w:iCs w:val="0"/>
                      <w:color w:val="000000"/>
                      <w:kern w:val="0"/>
                      <w:sz w:val="22"/>
                      <w:szCs w:val="22"/>
                      <w:u w:val="none"/>
                      <w:lang w:val="en-US" w:eastAsia="zh-CN" w:bidi="ar"/>
                    </w:rPr>
                    <w:t>项目竣工后第二年（10%）</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端午节</w:t>
                  </w:r>
                </w:p>
              </w:tc>
              <w:tc>
                <w:tcPr>
                  <w:tcW w:w="30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总租赁款</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 w:type="dxa"/>
                <w:trHeight w:val="300" w:hRule="atLeast"/>
              </w:trPr>
              <w:tc>
                <w:tcPr>
                  <w:tcW w:w="20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中秋节</w:t>
                  </w:r>
                </w:p>
              </w:tc>
              <w:tc>
                <w:tcPr>
                  <w:tcW w:w="30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 w:type="dxa"/>
                <w:trHeight w:val="300" w:hRule="atLeast"/>
              </w:trPr>
              <w:tc>
                <w:tcPr>
                  <w:tcW w:w="20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春节</w:t>
                  </w:r>
                </w:p>
              </w:tc>
              <w:tc>
                <w:tcPr>
                  <w:tcW w:w="30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 w:type="dxa"/>
                <w:trHeight w:val="300" w:hRule="atLeast"/>
              </w:trPr>
              <w:tc>
                <w:tcPr>
                  <w:tcW w:w="20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合计(100%)</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bl>
          <w:p>
            <w:pPr>
              <w:pStyle w:val="16"/>
              <w:tabs>
                <w:tab w:val="left" w:pos="1388"/>
              </w:tabs>
              <w:spacing w:line="316" w:lineRule="auto"/>
              <w:ind w:left="0" w:leftChars="0" w:right="468" w:firstLine="0" w:firstLineChars="0"/>
              <w:jc w:val="both"/>
              <w:rPr>
                <w:rFonts w:hint="default" w:ascii="宋体" w:hAnsi="宋体" w:cs="宋体" w:eastAsiaTheme="minorEastAsia"/>
                <w:b/>
                <w:bCs/>
                <w:i/>
                <w:iCs/>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rFonts w:hint="default" w:eastAsiaTheme="minorEastAsia"/>
                <w:sz w:val="24"/>
                <w:szCs w:val="24"/>
                <w:vertAlign w:val="baseline"/>
                <w:lang w:val="en-US" w:eastAsia="zh-CN"/>
              </w:rPr>
            </w:pPr>
            <w:r>
              <w:rPr>
                <w:rFonts w:hint="eastAsia"/>
                <w:sz w:val="24"/>
                <w:szCs w:val="24"/>
                <w:vertAlign w:val="baseline"/>
                <w:lang w:val="en-US" w:eastAsia="zh-CN"/>
              </w:rPr>
              <w:t>12</w:t>
            </w:r>
          </w:p>
        </w:tc>
        <w:tc>
          <w:tcPr>
            <w:tcW w:w="2150" w:type="dxa"/>
            <w:vAlign w:val="center"/>
          </w:tcPr>
          <w:p>
            <w:pPr>
              <w:spacing w:line="360" w:lineRule="auto"/>
              <w:jc w:val="center"/>
              <w:rPr>
                <w:rFonts w:hint="default" w:eastAsiaTheme="minorEastAsia"/>
                <w:sz w:val="24"/>
                <w:szCs w:val="24"/>
                <w:vertAlign w:val="baseline"/>
                <w:lang w:val="en-US" w:eastAsia="zh-CN"/>
              </w:rPr>
            </w:pPr>
            <w:r>
              <w:rPr>
                <w:rFonts w:hint="eastAsia"/>
                <w:sz w:val="24"/>
                <w:szCs w:val="24"/>
                <w:vertAlign w:val="baseline"/>
                <w:lang w:val="en-US" w:eastAsia="zh-CN"/>
              </w:rPr>
              <w:t>税率</w:t>
            </w:r>
          </w:p>
        </w:tc>
        <w:tc>
          <w:tcPr>
            <w:tcW w:w="5983" w:type="dxa"/>
            <w:vAlign w:val="center"/>
          </w:tcPr>
          <w:p>
            <w:pPr>
              <w:spacing w:line="360" w:lineRule="auto"/>
              <w:jc w:val="both"/>
              <w:rPr>
                <w:rFonts w:hint="default"/>
                <w:sz w:val="24"/>
                <w:szCs w:val="24"/>
                <w:lang w:val="en-US" w:eastAsia="zh-CN"/>
              </w:rPr>
            </w:pPr>
            <w:r>
              <w:rPr>
                <w:rFonts w:hint="eastAsia"/>
                <w:sz w:val="24"/>
                <w:szCs w:val="24"/>
                <w:lang w:val="en-US"/>
              </w:rPr>
              <w:t>付款前提供</w:t>
            </w:r>
            <w:r>
              <w:rPr>
                <w:rFonts w:hint="eastAsia"/>
                <w:sz w:val="24"/>
                <w:szCs w:val="24"/>
                <w:lang w:val="en-US" w:eastAsia="zh-CN"/>
              </w:rPr>
              <w:t>增值税专用发票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734" w:type="dxa"/>
            <w:vAlign w:val="center"/>
          </w:tcPr>
          <w:p>
            <w:pPr>
              <w:spacing w:line="360" w:lineRule="auto"/>
              <w:jc w:val="center"/>
              <w:rPr>
                <w:rFonts w:hint="default" w:eastAsiaTheme="minorEastAsia"/>
                <w:sz w:val="24"/>
                <w:szCs w:val="24"/>
                <w:vertAlign w:val="baseline"/>
                <w:lang w:val="en-US" w:eastAsia="zh-CN"/>
              </w:rPr>
            </w:pPr>
            <w:r>
              <w:rPr>
                <w:rFonts w:hint="eastAsia"/>
                <w:sz w:val="24"/>
                <w:szCs w:val="24"/>
                <w:vertAlign w:val="baseline"/>
                <w:lang w:val="en-US" w:eastAsia="zh-CN"/>
              </w:rPr>
              <w:t>13</w:t>
            </w:r>
          </w:p>
        </w:tc>
        <w:tc>
          <w:tcPr>
            <w:tcW w:w="2150" w:type="dxa"/>
            <w:vAlign w:val="center"/>
          </w:tcPr>
          <w:p>
            <w:pPr>
              <w:spacing w:line="360" w:lineRule="auto"/>
              <w:jc w:val="center"/>
              <w:rPr>
                <w:rFonts w:hint="default" w:asciiTheme="minorHAnsi" w:hAnsiTheme="minorHAnsi" w:eastAsiaTheme="minorEastAsia" w:cstheme="minorBidi"/>
                <w:b w:val="0"/>
                <w:bCs w:val="0"/>
                <w:kern w:val="2"/>
                <w:sz w:val="24"/>
                <w:szCs w:val="24"/>
                <w:vertAlign w:val="baseline"/>
                <w:lang w:val="en-US" w:eastAsia="zh-CN" w:bidi="ar-SA"/>
              </w:rPr>
            </w:pPr>
            <w:r>
              <w:rPr>
                <w:rFonts w:hint="eastAsia" w:cstheme="minorBidi"/>
                <w:b w:val="0"/>
                <w:bCs w:val="0"/>
                <w:kern w:val="2"/>
                <w:sz w:val="24"/>
                <w:szCs w:val="24"/>
                <w:vertAlign w:val="baseline"/>
                <w:lang w:val="en-US" w:eastAsia="zh-CN" w:bidi="ar-SA"/>
              </w:rPr>
              <w:t>报价方式</w:t>
            </w:r>
          </w:p>
        </w:tc>
        <w:tc>
          <w:tcPr>
            <w:tcW w:w="5983" w:type="dxa"/>
            <w:vAlign w:val="center"/>
          </w:tcPr>
          <w:p>
            <w:pPr>
              <w:spacing w:line="360" w:lineRule="auto"/>
              <w:jc w:val="both"/>
              <w:rPr>
                <w:rFonts w:hint="default" w:asciiTheme="minorHAnsi" w:hAnsiTheme="minorHAnsi" w:eastAsiaTheme="minorEastAsia" w:cstheme="minorBidi"/>
                <w:b w:val="0"/>
                <w:bCs w:val="0"/>
                <w:kern w:val="2"/>
                <w:sz w:val="24"/>
                <w:szCs w:val="24"/>
                <w:vertAlign w:val="baseline"/>
                <w:lang w:val="en-US" w:eastAsia="zh-CN" w:bidi="ar-SA"/>
              </w:rPr>
            </w:pPr>
            <w:r>
              <w:rPr>
                <w:rFonts w:hint="eastAsia"/>
                <w:b w:val="0"/>
                <w:bCs w:val="0"/>
                <w:sz w:val="24"/>
                <w:szCs w:val="24"/>
                <w:lang w:val="en-US"/>
              </w:rPr>
              <w:t>保</w:t>
            </w:r>
            <w:r>
              <w:rPr>
                <w:rFonts w:hint="eastAsia"/>
                <w:b w:val="0"/>
                <w:bCs w:val="0"/>
                <w:sz w:val="24"/>
                <w:szCs w:val="24"/>
                <w:lang w:val="en-US" w:eastAsia="zh-CN"/>
              </w:rPr>
              <w:t>租赁</w:t>
            </w:r>
            <w:r>
              <w:rPr>
                <w:rFonts w:hint="eastAsia"/>
                <w:b w:val="0"/>
                <w:bCs w:val="0"/>
                <w:sz w:val="24"/>
                <w:szCs w:val="24"/>
                <w:lang w:val="en-US"/>
              </w:rPr>
              <w:t>周期</w:t>
            </w:r>
            <w:r>
              <w:rPr>
                <w:rFonts w:hint="eastAsia"/>
                <w:b w:val="0"/>
                <w:bCs w:val="0"/>
                <w:sz w:val="24"/>
                <w:szCs w:val="24"/>
                <w:lang w:val="en-US" w:eastAsia="zh-CN"/>
              </w:rPr>
              <w:t>、</w:t>
            </w:r>
            <w:r>
              <w:rPr>
                <w:rFonts w:hint="eastAsia"/>
                <w:b w:val="0"/>
                <w:bCs w:val="0"/>
                <w:sz w:val="24"/>
                <w:szCs w:val="24"/>
                <w:lang w:val="en-US"/>
              </w:rPr>
              <w:t>最低价报价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rFonts w:hint="default" w:eastAsiaTheme="minorEastAsia"/>
                <w:sz w:val="24"/>
                <w:szCs w:val="24"/>
                <w:vertAlign w:val="baseline"/>
                <w:lang w:val="en-US" w:eastAsia="zh-CN"/>
              </w:rPr>
            </w:pPr>
            <w:r>
              <w:rPr>
                <w:rFonts w:hint="eastAsia"/>
                <w:sz w:val="24"/>
                <w:szCs w:val="24"/>
                <w:vertAlign w:val="baseline"/>
                <w:lang w:val="en-US" w:eastAsia="zh-CN"/>
              </w:rPr>
              <w:t>15</w:t>
            </w:r>
          </w:p>
        </w:tc>
        <w:tc>
          <w:tcPr>
            <w:tcW w:w="2150" w:type="dxa"/>
            <w:vAlign w:val="center"/>
          </w:tcPr>
          <w:p>
            <w:pPr>
              <w:spacing w:line="360" w:lineRule="auto"/>
              <w:jc w:val="center"/>
              <w:rPr>
                <w:rFonts w:hint="default" w:eastAsiaTheme="minorEastAsia"/>
                <w:sz w:val="24"/>
                <w:szCs w:val="24"/>
                <w:vertAlign w:val="baseline"/>
                <w:lang w:val="en-US" w:eastAsia="zh-CN"/>
              </w:rPr>
            </w:pPr>
            <w:r>
              <w:rPr>
                <w:rFonts w:hint="eastAsia"/>
                <w:sz w:val="24"/>
                <w:szCs w:val="24"/>
                <w:lang w:val="en-US"/>
              </w:rPr>
              <w:t>递交投标文件形式</w:t>
            </w:r>
          </w:p>
        </w:tc>
        <w:tc>
          <w:tcPr>
            <w:tcW w:w="5983" w:type="dxa"/>
            <w:vAlign w:val="center"/>
          </w:tcPr>
          <w:p>
            <w:pPr>
              <w:bidi w:val="0"/>
              <w:spacing w:line="360" w:lineRule="auto"/>
              <w:jc w:val="both"/>
              <w:rPr>
                <w:rFonts w:hint="eastAsia"/>
                <w:sz w:val="24"/>
                <w:szCs w:val="24"/>
                <w:lang w:val="en-US" w:eastAsia="zh-CN"/>
              </w:rPr>
            </w:pPr>
            <w:r>
              <w:rPr>
                <w:rFonts w:hint="eastAsia"/>
                <w:sz w:val="24"/>
                <w:szCs w:val="24"/>
                <w:lang w:val="en-US"/>
              </w:rPr>
              <w:t>以邮件形式发至内蒙古中亿建筑有限公司电子</w:t>
            </w:r>
            <w:r>
              <w:rPr>
                <w:rFonts w:hint="eastAsia"/>
                <w:sz w:val="24"/>
                <w:szCs w:val="24"/>
                <w:lang w:val="en-US" w:eastAsia="zh-CN"/>
              </w:rPr>
              <w:t>邮箱</w:t>
            </w:r>
          </w:p>
          <w:p>
            <w:pPr>
              <w:bidi w:val="0"/>
              <w:spacing w:line="360" w:lineRule="auto"/>
              <w:jc w:val="both"/>
              <w:rPr>
                <w:rFonts w:hint="eastAsia"/>
                <w:b/>
                <w:bCs/>
                <w:sz w:val="24"/>
                <w:szCs w:val="24"/>
                <w:lang w:val="en-US" w:eastAsia="zh-CN"/>
              </w:rPr>
            </w:pPr>
            <w:r>
              <w:rPr>
                <w:rFonts w:hint="eastAsia"/>
                <w:b/>
                <w:bCs/>
                <w:sz w:val="24"/>
                <w:szCs w:val="24"/>
                <w:lang w:val="en-US" w:eastAsia="zh-CN"/>
              </w:rPr>
              <w:t>投标文件名称格式为：50铲车机械租赁服务+投标人名称</w:t>
            </w:r>
          </w:p>
          <w:p>
            <w:pPr>
              <w:bidi w:val="0"/>
              <w:spacing w:line="360" w:lineRule="auto"/>
              <w:jc w:val="both"/>
              <w:rPr>
                <w:rFonts w:hint="default" w:eastAsiaTheme="minorEastAsia"/>
                <w:sz w:val="24"/>
                <w:szCs w:val="24"/>
                <w:vertAlign w:val="baseline"/>
                <w:lang w:val="en-US" w:eastAsia="zh-CN"/>
              </w:rPr>
            </w:pPr>
            <w:r>
              <w:rPr>
                <w:rFonts w:hint="eastAsia"/>
                <w:sz w:val="24"/>
                <w:szCs w:val="24"/>
                <w:lang w:eastAsia="zh-CN"/>
              </w:rPr>
              <w:t>电子邮箱：</w:t>
            </w:r>
            <w:r>
              <w:rPr>
                <w:sz w:val="24"/>
                <w:szCs w:val="24"/>
              </w:rPr>
              <w:fldChar w:fldCharType="begin"/>
            </w:r>
            <w:r>
              <w:rPr>
                <w:sz w:val="24"/>
                <w:szCs w:val="24"/>
              </w:rPr>
              <w:instrText xml:space="preserve"> HYPERLINK "mailto:nmgzyjzzc@163.com" </w:instrText>
            </w:r>
            <w:r>
              <w:rPr>
                <w:sz w:val="24"/>
                <w:szCs w:val="24"/>
              </w:rPr>
              <w:fldChar w:fldCharType="separate"/>
            </w:r>
            <w:r>
              <w:rPr>
                <w:rFonts w:hint="eastAsia"/>
                <w:sz w:val="24"/>
                <w:szCs w:val="24"/>
                <w:lang w:val="en-US"/>
              </w:rPr>
              <w:t>nmgzyjzzc@163.com</w:t>
            </w:r>
            <w:r>
              <w:rPr>
                <w:rFonts w:hint="eastAsia"/>
                <w:sz w:val="24"/>
                <w:szCs w:val="24"/>
                <w:lang w:val="en-US"/>
              </w:rPr>
              <w:fldChar w:fldCharType="end"/>
            </w:r>
          </w:p>
        </w:tc>
      </w:tr>
    </w:tbl>
    <w:p>
      <w:pPr>
        <w:ind w:right="517"/>
        <w:jc w:val="both"/>
        <w:rPr>
          <w:rFonts w:hint="eastAsia"/>
          <w:b/>
          <w:sz w:val="44"/>
          <w:szCs w:val="44"/>
          <w:lang w:val="en-US" w:eastAsia="zh-CN"/>
        </w:rPr>
      </w:pPr>
      <w:bookmarkStart w:id="0" w:name="一、投标函及投标函附录"/>
      <w:bookmarkEnd w:id="0"/>
      <w:bookmarkStart w:id="1" w:name="第二章__投标人须知"/>
      <w:bookmarkEnd w:id="1"/>
      <w:r>
        <w:rPr>
          <w:rFonts w:hint="eastAsia"/>
          <w:b/>
          <w:sz w:val="44"/>
          <w:szCs w:val="44"/>
          <w:lang w:val="en-US" w:eastAsia="zh-CN"/>
        </w:rPr>
        <w:t xml:space="preserve">    </w:t>
      </w:r>
    </w:p>
    <w:p>
      <w:pPr>
        <w:ind w:right="517"/>
        <w:jc w:val="both"/>
        <w:rPr>
          <w:rFonts w:hint="default"/>
          <w:b/>
          <w:sz w:val="44"/>
          <w:szCs w:val="44"/>
          <w:lang w:val="en-US" w:eastAsia="zh-CN"/>
        </w:rPr>
      </w:pPr>
    </w:p>
    <w:p>
      <w:pPr>
        <w:ind w:right="517"/>
        <w:jc w:val="both"/>
        <w:rPr>
          <w:rFonts w:hint="eastAsia"/>
          <w:b/>
          <w:sz w:val="44"/>
          <w:szCs w:val="44"/>
          <w:lang w:val="en-US"/>
        </w:rPr>
      </w:pPr>
    </w:p>
    <w:p>
      <w:pPr>
        <w:ind w:right="517"/>
        <w:jc w:val="both"/>
        <w:rPr>
          <w:rFonts w:hint="eastAsia"/>
          <w:b/>
          <w:sz w:val="44"/>
          <w:szCs w:val="44"/>
          <w:lang w:val="en-US"/>
        </w:rPr>
      </w:pPr>
    </w:p>
    <w:p>
      <w:pPr>
        <w:ind w:right="517"/>
        <w:jc w:val="both"/>
        <w:rPr>
          <w:rFonts w:hint="eastAsia"/>
          <w:b/>
          <w:sz w:val="44"/>
          <w:szCs w:val="44"/>
          <w:lang w:val="en-US" w:eastAsia="zh-CN"/>
        </w:rPr>
      </w:pPr>
      <w:r>
        <w:rPr>
          <w:rFonts w:hint="eastAsia"/>
          <w:b/>
          <w:sz w:val="44"/>
          <w:szCs w:val="44"/>
          <w:lang w:val="en-US" w:eastAsia="zh-CN"/>
        </w:rPr>
        <w:t xml:space="preserve">   </w:t>
      </w:r>
    </w:p>
    <w:p>
      <w:pPr>
        <w:rPr>
          <w:rFonts w:hint="eastAsia"/>
          <w:b/>
          <w:sz w:val="44"/>
          <w:szCs w:val="44"/>
          <w:lang w:val="en-US"/>
        </w:rPr>
      </w:pPr>
      <w:r>
        <w:rPr>
          <w:rFonts w:hint="eastAsia"/>
          <w:b/>
          <w:sz w:val="44"/>
          <w:szCs w:val="44"/>
          <w:lang w:val="en-US"/>
        </w:rPr>
        <w:br w:type="page"/>
      </w:r>
    </w:p>
    <w:p>
      <w:pPr>
        <w:ind w:right="517"/>
        <w:jc w:val="both"/>
        <w:rPr>
          <w:rFonts w:hint="eastAsia"/>
          <w:b/>
          <w:sz w:val="44"/>
          <w:szCs w:val="44"/>
          <w:lang w:val="en-US"/>
        </w:rPr>
      </w:pPr>
    </w:p>
    <w:p>
      <w:pPr>
        <w:numPr>
          <w:ilvl w:val="0"/>
          <w:numId w:val="1"/>
        </w:numPr>
        <w:spacing w:before="0" w:after="0" w:line="553" w:lineRule="exact"/>
        <w:ind w:left="139" w:right="17" w:firstLine="0"/>
        <w:jc w:val="center"/>
        <w:rPr>
          <w:rFonts w:hint="eastAsia" w:ascii="微软雅黑" w:eastAsia="微软雅黑"/>
          <w:b/>
          <w:sz w:val="31"/>
          <w:lang w:val="en-US" w:eastAsia="zh-CN"/>
        </w:rPr>
      </w:pPr>
      <w:r>
        <w:rPr>
          <w:rFonts w:hint="eastAsia" w:ascii="微软雅黑" w:eastAsia="微软雅黑"/>
          <w:b/>
          <w:sz w:val="31"/>
          <w:lang w:val="en-US" w:eastAsia="zh-CN"/>
        </w:rPr>
        <w:t xml:space="preserve">  投标文件格式</w:t>
      </w:r>
    </w:p>
    <w:p>
      <w:pPr>
        <w:ind w:right="517"/>
        <w:jc w:val="center"/>
        <w:rPr>
          <w:b/>
          <w:sz w:val="30"/>
        </w:rPr>
      </w:pPr>
    </w:p>
    <w:p>
      <w:pPr>
        <w:ind w:right="517"/>
        <w:jc w:val="center"/>
        <w:rPr>
          <w:sz w:val="24"/>
        </w:rPr>
      </w:pPr>
      <w:r>
        <w:rPr>
          <w:rFonts w:hint="eastAsia"/>
          <w:b/>
          <w:sz w:val="30"/>
        </w:rPr>
        <w:t>一、投标函及投标函附录</w:t>
      </w:r>
    </w:p>
    <w:p>
      <w:pPr>
        <w:pStyle w:val="6"/>
        <w:ind w:right="510"/>
        <w:jc w:val="left"/>
        <w:rPr>
          <w:rFonts w:ascii="宋体" w:hAnsi="宋体" w:eastAsia="宋体"/>
        </w:rPr>
      </w:pPr>
      <w:r>
        <w:rPr>
          <w:rFonts w:ascii="宋体" w:hAnsi="宋体" w:eastAsia="宋体"/>
        </w:rPr>
        <w:t xml:space="preserve"> </w:t>
      </w:r>
    </w:p>
    <w:p>
      <w:pPr>
        <w:ind w:right="534"/>
        <w:jc w:val="center"/>
        <w:rPr>
          <w:sz w:val="24"/>
        </w:rPr>
      </w:pPr>
      <w:r>
        <w:rPr>
          <w:rFonts w:hint="eastAsia"/>
          <w:b/>
          <w:sz w:val="28"/>
        </w:rPr>
        <w:t>（一）投标函</w:t>
      </w:r>
    </w:p>
    <w:p>
      <w:pPr>
        <w:pStyle w:val="9"/>
        <w:rPr>
          <w:sz w:val="20"/>
        </w:rPr>
      </w:pPr>
    </w:p>
    <w:p>
      <w:pPr>
        <w:pStyle w:val="9"/>
        <w:keepNext w:val="0"/>
        <w:keepLines w:val="0"/>
        <w:pageBreakBefore w:val="0"/>
        <w:widowControl w:val="0"/>
        <w:kinsoku/>
        <w:wordWrap/>
        <w:overflowPunct/>
        <w:topLinePunct w:val="0"/>
        <w:autoSpaceDE w:val="0"/>
        <w:autoSpaceDN w:val="0"/>
        <w:bidi w:val="0"/>
        <w:adjustRightInd/>
        <w:snapToGrid/>
        <w:spacing w:before="66" w:line="360" w:lineRule="auto"/>
        <w:textAlignment w:val="auto"/>
        <w:rPr>
          <w:sz w:val="28"/>
          <w:szCs w:val="28"/>
        </w:rPr>
      </w:pPr>
      <w:r>
        <w:rPr>
          <w:rFonts w:hint="eastAsia"/>
          <w:sz w:val="28"/>
          <w:szCs w:val="28"/>
          <w:u w:val="single"/>
          <w:lang w:val="en-US"/>
        </w:rPr>
        <w:t>内蒙古中亿建筑有限公司</w:t>
      </w:r>
      <w:r>
        <w:rPr>
          <w:sz w:val="28"/>
          <w:szCs w:val="28"/>
          <w:u w:val="single"/>
        </w:rPr>
        <w:t xml:space="preserve"> </w:t>
      </w:r>
      <w:r>
        <w:rPr>
          <w:sz w:val="28"/>
          <w:szCs w:val="28"/>
        </w:rPr>
        <w:t>（招标人名称</w:t>
      </w:r>
      <w:r>
        <w:rPr>
          <w:rFonts w:hint="eastAsia"/>
          <w:sz w:val="28"/>
          <w:szCs w:val="28"/>
          <w:lang w:eastAsia="zh-CN"/>
        </w:rPr>
        <w:t>）</w:t>
      </w:r>
      <w:r>
        <w:rPr>
          <w:sz w:val="28"/>
          <w:szCs w:val="28"/>
        </w:rPr>
        <w:t>：</w:t>
      </w:r>
    </w:p>
    <w:p>
      <w:pPr>
        <w:pStyle w:val="9"/>
        <w:keepNext w:val="0"/>
        <w:keepLines w:val="0"/>
        <w:pageBreakBefore w:val="0"/>
        <w:widowControl w:val="0"/>
        <w:kinsoku/>
        <w:wordWrap/>
        <w:overflowPunct/>
        <w:topLinePunct w:val="0"/>
        <w:autoSpaceDE w:val="0"/>
        <w:autoSpaceDN w:val="0"/>
        <w:bidi w:val="0"/>
        <w:adjustRightInd/>
        <w:snapToGrid/>
        <w:spacing w:before="2" w:line="360" w:lineRule="auto"/>
        <w:ind w:firstLine="560" w:firstLineChars="200"/>
        <w:jc w:val="left"/>
        <w:textAlignment w:val="auto"/>
        <w:rPr>
          <w:sz w:val="28"/>
          <w:szCs w:val="28"/>
        </w:rPr>
      </w:pPr>
      <w:r>
        <w:rPr>
          <w:sz w:val="28"/>
          <w:szCs w:val="28"/>
        </w:rPr>
        <w:t>我方已仔细研究了</w:t>
      </w:r>
      <w:r>
        <w:rPr>
          <w:rFonts w:hint="eastAsia"/>
          <w:sz w:val="28"/>
          <w:szCs w:val="28"/>
          <w:lang w:val="en-US" w:eastAsia="zh-CN"/>
        </w:rPr>
        <w:t>内蒙古中亿建筑有限公司50铲车机械租赁服务</w:t>
      </w:r>
      <w:r>
        <w:rPr>
          <w:rFonts w:hint="eastAsia"/>
          <w:sz w:val="28"/>
          <w:szCs w:val="28"/>
        </w:rPr>
        <w:t>招标公告</w:t>
      </w:r>
      <w:r>
        <w:rPr>
          <w:rFonts w:hint="eastAsia"/>
          <w:sz w:val="28"/>
          <w:szCs w:val="28"/>
          <w:lang w:val="en-US"/>
        </w:rPr>
        <w:t>及</w:t>
      </w:r>
      <w:r>
        <w:rPr>
          <w:sz w:val="28"/>
          <w:szCs w:val="28"/>
        </w:rPr>
        <w:t>招标文件的全部内容，</w:t>
      </w:r>
      <w:r>
        <w:rPr>
          <w:rFonts w:hint="eastAsia"/>
          <w:sz w:val="28"/>
          <w:szCs w:val="28"/>
          <w:lang w:val="en-US" w:eastAsia="zh-CN"/>
        </w:rPr>
        <w:t>愿意以我方加盖公章的报价单为准，</w:t>
      </w:r>
      <w:r>
        <w:rPr>
          <w:sz w:val="28"/>
          <w:szCs w:val="28"/>
        </w:rPr>
        <w:t>按合同约</w:t>
      </w:r>
      <w:r>
        <w:rPr>
          <w:rFonts w:hint="eastAsia"/>
          <w:sz w:val="28"/>
          <w:szCs w:val="28"/>
          <w:lang w:val="en-US" w:eastAsia="zh-CN"/>
        </w:rPr>
        <w:t>定时间进场。</w:t>
      </w:r>
    </w:p>
    <w:p>
      <w:pPr>
        <w:pStyle w:val="16"/>
        <w:keepNext w:val="0"/>
        <w:keepLines w:val="0"/>
        <w:pageBreakBefore w:val="0"/>
        <w:widowControl w:val="0"/>
        <w:tabs>
          <w:tab w:val="left" w:pos="1494"/>
        </w:tabs>
        <w:kinsoku/>
        <w:wordWrap/>
        <w:overflowPunct/>
        <w:topLinePunct w:val="0"/>
        <w:autoSpaceDE w:val="0"/>
        <w:autoSpaceDN w:val="0"/>
        <w:bidi w:val="0"/>
        <w:adjustRightInd/>
        <w:snapToGrid/>
        <w:spacing w:before="67" w:line="360" w:lineRule="auto"/>
        <w:ind w:left="0" w:leftChars="0" w:firstLine="560" w:firstLineChars="200"/>
        <w:textAlignment w:val="auto"/>
        <w:rPr>
          <w:sz w:val="28"/>
          <w:szCs w:val="28"/>
        </w:rPr>
      </w:pPr>
      <w:r>
        <w:rPr>
          <w:rFonts w:hint="eastAsia"/>
          <w:sz w:val="28"/>
          <w:szCs w:val="28"/>
          <w:lang w:val="en-US"/>
        </w:rPr>
        <w:t>1、</w:t>
      </w:r>
      <w:r>
        <w:rPr>
          <w:sz w:val="28"/>
          <w:szCs w:val="28"/>
        </w:rPr>
        <w:t>我方承诺在招标文件规定的投标有效期内不修改、撤销投标文件。</w:t>
      </w:r>
    </w:p>
    <w:p>
      <w:pPr>
        <w:pStyle w:val="16"/>
        <w:keepNext w:val="0"/>
        <w:keepLines w:val="0"/>
        <w:pageBreakBefore w:val="0"/>
        <w:widowControl w:val="0"/>
        <w:tabs>
          <w:tab w:val="left" w:pos="1494"/>
        </w:tabs>
        <w:kinsoku/>
        <w:wordWrap/>
        <w:overflowPunct/>
        <w:topLinePunct w:val="0"/>
        <w:autoSpaceDE w:val="0"/>
        <w:autoSpaceDN w:val="0"/>
        <w:bidi w:val="0"/>
        <w:adjustRightInd/>
        <w:snapToGrid/>
        <w:spacing w:before="66" w:line="360" w:lineRule="auto"/>
        <w:ind w:left="0" w:leftChars="0" w:firstLine="560" w:firstLineChars="200"/>
        <w:textAlignment w:val="auto"/>
        <w:rPr>
          <w:sz w:val="28"/>
          <w:szCs w:val="28"/>
        </w:rPr>
      </w:pPr>
      <w:r>
        <w:rPr>
          <w:rFonts w:hint="eastAsia"/>
          <w:sz w:val="28"/>
          <w:szCs w:val="28"/>
          <w:lang w:val="en-US"/>
        </w:rPr>
        <w:t>2、</w:t>
      </w:r>
      <w:r>
        <w:rPr>
          <w:sz w:val="28"/>
          <w:szCs w:val="28"/>
        </w:rPr>
        <w:t>如我方中标：</w:t>
      </w:r>
    </w:p>
    <w:p>
      <w:pPr>
        <w:pStyle w:val="16"/>
        <w:keepNext w:val="0"/>
        <w:keepLines w:val="0"/>
        <w:pageBreakBefore w:val="0"/>
        <w:widowControl w:val="0"/>
        <w:tabs>
          <w:tab w:val="left" w:pos="1854"/>
        </w:tabs>
        <w:kinsoku/>
        <w:wordWrap/>
        <w:overflowPunct/>
        <w:topLinePunct w:val="0"/>
        <w:autoSpaceDE w:val="0"/>
        <w:autoSpaceDN w:val="0"/>
        <w:bidi w:val="0"/>
        <w:adjustRightInd/>
        <w:snapToGrid/>
        <w:spacing w:before="1" w:line="360" w:lineRule="auto"/>
        <w:ind w:left="0" w:leftChars="0" w:firstLine="560" w:firstLineChars="200"/>
        <w:textAlignment w:val="auto"/>
        <w:rPr>
          <w:sz w:val="28"/>
          <w:szCs w:val="28"/>
        </w:rPr>
      </w:pPr>
      <w:r>
        <w:rPr>
          <w:sz w:val="28"/>
          <w:szCs w:val="28"/>
        </w:rPr>
        <w:t>我方承诺在收到中标通知书后，在中标通知书规定的期限内与你方签订合同。</w:t>
      </w:r>
    </w:p>
    <w:p>
      <w:pPr>
        <w:pStyle w:val="16"/>
        <w:keepNext w:val="0"/>
        <w:keepLines w:val="0"/>
        <w:pageBreakBefore w:val="0"/>
        <w:widowControl w:val="0"/>
        <w:tabs>
          <w:tab w:val="left" w:pos="1854"/>
        </w:tabs>
        <w:kinsoku/>
        <w:wordWrap/>
        <w:overflowPunct/>
        <w:topLinePunct w:val="0"/>
        <w:autoSpaceDE w:val="0"/>
        <w:autoSpaceDN w:val="0"/>
        <w:bidi w:val="0"/>
        <w:adjustRightInd/>
        <w:snapToGrid/>
        <w:spacing w:line="360" w:lineRule="auto"/>
        <w:ind w:left="0" w:leftChars="0" w:firstLine="560" w:firstLineChars="200"/>
        <w:textAlignment w:val="auto"/>
        <w:rPr>
          <w:sz w:val="28"/>
          <w:szCs w:val="28"/>
        </w:rPr>
      </w:pPr>
      <w:r>
        <w:rPr>
          <w:sz w:val="28"/>
          <w:szCs w:val="28"/>
        </w:rPr>
        <w:t>我方承诺在合同约定的期限内</w:t>
      </w:r>
      <w:r>
        <w:rPr>
          <w:rFonts w:hint="eastAsia"/>
          <w:sz w:val="28"/>
          <w:szCs w:val="28"/>
          <w:lang w:val="en-US" w:eastAsia="zh-CN"/>
        </w:rPr>
        <w:t>及时按贵单位要求</w:t>
      </w:r>
      <w:r>
        <w:rPr>
          <w:sz w:val="28"/>
          <w:szCs w:val="28"/>
        </w:rPr>
        <w:t>完成</w:t>
      </w:r>
      <w:r>
        <w:rPr>
          <w:rFonts w:hint="eastAsia"/>
          <w:sz w:val="28"/>
          <w:szCs w:val="28"/>
          <w:lang w:val="en-US" w:eastAsia="zh-CN"/>
        </w:rPr>
        <w:t>每一次车辆运输</w:t>
      </w:r>
      <w:r>
        <w:rPr>
          <w:rFonts w:hint="eastAsia"/>
          <w:color w:val="000000" w:themeColor="text1"/>
          <w:sz w:val="28"/>
          <w:szCs w:val="28"/>
          <w:lang w:val="en-US" w:eastAsia="zh-CN"/>
          <w14:textFill>
            <w14:solidFill>
              <w14:schemeClr w14:val="tx1"/>
            </w14:solidFill>
          </w14:textFill>
        </w:rPr>
        <w:t>，并</w:t>
      </w:r>
      <w:r>
        <w:rPr>
          <w:rFonts w:hint="eastAsia"/>
          <w:sz w:val="28"/>
          <w:szCs w:val="28"/>
          <w:lang w:val="en-US" w:eastAsia="zh-CN"/>
        </w:rPr>
        <w:t>确保运输及时安全</w:t>
      </w:r>
      <w:r>
        <w:rPr>
          <w:sz w:val="28"/>
          <w:szCs w:val="28"/>
        </w:rPr>
        <w:t>。</w:t>
      </w:r>
    </w:p>
    <w:p>
      <w:pPr>
        <w:pStyle w:val="9"/>
        <w:keepNext w:val="0"/>
        <w:keepLines w:val="0"/>
        <w:pageBreakBefore w:val="0"/>
        <w:widowControl w:val="0"/>
        <w:kinsoku/>
        <w:wordWrap/>
        <w:overflowPunct/>
        <w:topLinePunct w:val="0"/>
        <w:autoSpaceDE w:val="0"/>
        <w:autoSpaceDN w:val="0"/>
        <w:bidi w:val="0"/>
        <w:adjustRightInd/>
        <w:snapToGrid/>
        <w:spacing w:line="560" w:lineRule="exact"/>
        <w:textAlignment w:val="auto"/>
        <w:rPr>
          <w:sz w:val="28"/>
          <w:szCs w:val="28"/>
        </w:rPr>
      </w:pPr>
    </w:p>
    <w:p>
      <w:pPr>
        <w:pStyle w:val="9"/>
        <w:keepNext w:val="0"/>
        <w:keepLines w:val="0"/>
        <w:pageBreakBefore w:val="0"/>
        <w:widowControl w:val="0"/>
        <w:kinsoku/>
        <w:wordWrap/>
        <w:overflowPunct/>
        <w:topLinePunct w:val="0"/>
        <w:autoSpaceDE w:val="0"/>
        <w:autoSpaceDN w:val="0"/>
        <w:bidi w:val="0"/>
        <w:adjustRightInd/>
        <w:snapToGrid/>
        <w:spacing w:line="560" w:lineRule="exact"/>
        <w:textAlignment w:val="auto"/>
        <w:rPr>
          <w:sz w:val="28"/>
          <w:szCs w:val="28"/>
        </w:rPr>
      </w:pPr>
    </w:p>
    <w:p>
      <w:pPr>
        <w:pStyle w:val="9"/>
        <w:keepNext w:val="0"/>
        <w:keepLines w:val="0"/>
        <w:pageBreakBefore w:val="0"/>
        <w:widowControl w:val="0"/>
        <w:kinsoku/>
        <w:wordWrap/>
        <w:overflowPunct/>
        <w:topLinePunct w:val="0"/>
        <w:autoSpaceDE w:val="0"/>
        <w:autoSpaceDN w:val="0"/>
        <w:bidi w:val="0"/>
        <w:adjustRightInd/>
        <w:snapToGrid/>
        <w:spacing w:before="66" w:line="560" w:lineRule="exact"/>
        <w:jc w:val="both"/>
        <w:textAlignment w:val="auto"/>
        <w:rPr>
          <w:sz w:val="28"/>
          <w:szCs w:val="28"/>
        </w:rPr>
      </w:pPr>
    </w:p>
    <w:p>
      <w:pPr>
        <w:pStyle w:val="9"/>
        <w:keepNext w:val="0"/>
        <w:keepLines w:val="0"/>
        <w:pageBreakBefore w:val="0"/>
        <w:widowControl w:val="0"/>
        <w:kinsoku/>
        <w:wordWrap/>
        <w:overflowPunct/>
        <w:topLinePunct w:val="0"/>
        <w:autoSpaceDE w:val="0"/>
        <w:autoSpaceDN w:val="0"/>
        <w:bidi w:val="0"/>
        <w:adjustRightInd/>
        <w:snapToGrid/>
        <w:spacing w:before="66" w:line="560" w:lineRule="exact"/>
        <w:jc w:val="both"/>
        <w:textAlignment w:val="auto"/>
        <w:rPr>
          <w:sz w:val="28"/>
          <w:szCs w:val="28"/>
        </w:rPr>
      </w:pPr>
      <w:r>
        <w:rPr>
          <w:sz w:val="28"/>
          <w:szCs w:val="28"/>
        </w:rPr>
        <w:t>投</w:t>
      </w:r>
      <w:r>
        <w:rPr>
          <w:rFonts w:hint="eastAsia"/>
          <w:sz w:val="28"/>
          <w:szCs w:val="28"/>
          <w:lang w:val="en-US" w:eastAsia="zh-CN"/>
        </w:rPr>
        <w:t xml:space="preserve"> </w:t>
      </w:r>
      <w:r>
        <w:rPr>
          <w:sz w:val="28"/>
          <w:szCs w:val="28"/>
        </w:rPr>
        <w:t>标</w:t>
      </w:r>
      <w:r>
        <w:rPr>
          <w:rFonts w:hint="eastAsia"/>
          <w:sz w:val="28"/>
          <w:szCs w:val="28"/>
          <w:lang w:val="en-US" w:eastAsia="zh-CN"/>
        </w:rPr>
        <w:t xml:space="preserve"> </w:t>
      </w:r>
      <w:r>
        <w:rPr>
          <w:sz w:val="28"/>
          <w:szCs w:val="28"/>
        </w:rPr>
        <w:t xml:space="preserve">人（盖章）：                                      </w:t>
      </w:r>
    </w:p>
    <w:p>
      <w:pPr>
        <w:pStyle w:val="9"/>
        <w:keepNext w:val="0"/>
        <w:keepLines w:val="0"/>
        <w:pageBreakBefore w:val="0"/>
        <w:widowControl w:val="0"/>
        <w:kinsoku/>
        <w:wordWrap/>
        <w:overflowPunct/>
        <w:topLinePunct w:val="0"/>
        <w:autoSpaceDE w:val="0"/>
        <w:autoSpaceDN w:val="0"/>
        <w:bidi w:val="0"/>
        <w:adjustRightInd/>
        <w:snapToGrid/>
        <w:spacing w:before="67" w:line="560" w:lineRule="exact"/>
        <w:textAlignment w:val="auto"/>
        <w:rPr>
          <w:sz w:val="28"/>
          <w:szCs w:val="28"/>
        </w:rPr>
      </w:pPr>
      <w:r>
        <w:rPr>
          <w:sz w:val="28"/>
          <w:szCs w:val="28"/>
        </w:rPr>
        <w:t>法人代表或委托代理人（签字或盖章）：</w:t>
      </w:r>
      <w:r>
        <w:rPr>
          <w:sz w:val="28"/>
          <w:szCs w:val="28"/>
          <w:u w:val="single"/>
        </w:rPr>
        <w:t xml:space="preserve">                 </w:t>
      </w:r>
    </w:p>
    <w:p>
      <w:pPr>
        <w:pStyle w:val="9"/>
        <w:keepNext w:val="0"/>
        <w:keepLines w:val="0"/>
        <w:pageBreakBefore w:val="0"/>
        <w:widowControl w:val="0"/>
        <w:kinsoku/>
        <w:wordWrap/>
        <w:overflowPunct/>
        <w:topLinePunct w:val="0"/>
        <w:autoSpaceDE w:val="0"/>
        <w:autoSpaceDN w:val="0"/>
        <w:bidi w:val="0"/>
        <w:adjustRightInd/>
        <w:snapToGrid/>
        <w:spacing w:before="66" w:line="560" w:lineRule="exact"/>
        <w:textAlignment w:val="auto"/>
        <w:rPr>
          <w:sz w:val="28"/>
          <w:szCs w:val="28"/>
        </w:rPr>
      </w:pPr>
      <w:r>
        <w:rPr>
          <w:rFonts w:hint="eastAsia"/>
          <w:sz w:val="28"/>
          <w:szCs w:val="28"/>
          <w:lang w:eastAsia="zh-CN"/>
        </w:rPr>
        <w:t>日</w:t>
      </w:r>
      <w:r>
        <w:rPr>
          <w:rFonts w:hint="eastAsia"/>
          <w:sz w:val="28"/>
          <w:szCs w:val="28"/>
          <w:lang w:val="en-US" w:eastAsia="zh-CN"/>
        </w:rPr>
        <w:t xml:space="preserve"> </w:t>
      </w:r>
      <w:r>
        <w:rPr>
          <w:sz w:val="28"/>
          <w:szCs w:val="28"/>
        </w:rPr>
        <w:t xml:space="preserve"> </w:t>
      </w:r>
      <w:r>
        <w:rPr>
          <w:rFonts w:hint="eastAsia"/>
          <w:sz w:val="28"/>
          <w:szCs w:val="28"/>
          <w:lang w:val="en-US" w:eastAsia="zh-CN"/>
        </w:rPr>
        <w:t xml:space="preserve">  </w:t>
      </w:r>
      <w:r>
        <w:rPr>
          <w:sz w:val="28"/>
          <w:szCs w:val="28"/>
        </w:rPr>
        <w:t>期：</w:t>
      </w:r>
      <w:r>
        <w:rPr>
          <w:rFonts w:hint="eastAsia"/>
          <w:sz w:val="28"/>
          <w:szCs w:val="28"/>
          <w:u w:val="single"/>
          <w:lang w:val="en-US"/>
        </w:rPr>
        <w:t xml:space="preserve">  </w:t>
      </w:r>
      <w:r>
        <w:rPr>
          <w:sz w:val="28"/>
          <w:szCs w:val="28"/>
          <w:u w:val="single"/>
        </w:rPr>
        <w:t xml:space="preserve"> </w:t>
      </w:r>
      <w:r>
        <w:rPr>
          <w:rFonts w:hint="eastAsia"/>
          <w:sz w:val="28"/>
          <w:szCs w:val="28"/>
          <w:u w:val="single"/>
          <w:lang w:val="en-US"/>
        </w:rPr>
        <w:t xml:space="preserve">  </w:t>
      </w:r>
      <w:r>
        <w:rPr>
          <w:sz w:val="28"/>
          <w:szCs w:val="28"/>
        </w:rPr>
        <w:t>年</w:t>
      </w:r>
      <w:r>
        <w:rPr>
          <w:sz w:val="28"/>
          <w:szCs w:val="28"/>
          <w:u w:val="single"/>
        </w:rPr>
        <w:t xml:space="preserve"> </w:t>
      </w:r>
      <w:r>
        <w:rPr>
          <w:rFonts w:hint="eastAsia"/>
          <w:sz w:val="28"/>
          <w:szCs w:val="28"/>
          <w:u w:val="single"/>
          <w:lang w:val="en-US"/>
        </w:rPr>
        <w:t xml:space="preserve">   </w:t>
      </w:r>
      <w:r>
        <w:rPr>
          <w:sz w:val="28"/>
          <w:szCs w:val="28"/>
        </w:rPr>
        <w:t>月</w:t>
      </w:r>
      <w:r>
        <w:rPr>
          <w:sz w:val="28"/>
          <w:szCs w:val="28"/>
          <w:u w:val="single"/>
        </w:rPr>
        <w:t xml:space="preserve"> </w:t>
      </w:r>
      <w:r>
        <w:rPr>
          <w:rFonts w:hint="eastAsia"/>
          <w:sz w:val="28"/>
          <w:szCs w:val="28"/>
          <w:u w:val="single"/>
          <w:lang w:val="en-US"/>
        </w:rPr>
        <w:t xml:space="preserve">   </w:t>
      </w:r>
      <w:r>
        <w:rPr>
          <w:sz w:val="28"/>
          <w:szCs w:val="28"/>
        </w:rPr>
        <w:t xml:space="preserve">日 </w:t>
      </w:r>
    </w:p>
    <w:p>
      <w:pPr>
        <w:pStyle w:val="9"/>
        <w:keepNext w:val="0"/>
        <w:keepLines w:val="0"/>
        <w:pageBreakBefore w:val="0"/>
        <w:widowControl w:val="0"/>
        <w:kinsoku/>
        <w:wordWrap/>
        <w:overflowPunct/>
        <w:topLinePunct w:val="0"/>
        <w:autoSpaceDE w:val="0"/>
        <w:autoSpaceDN w:val="0"/>
        <w:bidi w:val="0"/>
        <w:adjustRightInd/>
        <w:snapToGrid/>
        <w:spacing w:before="66" w:line="560" w:lineRule="exact"/>
        <w:textAlignment w:val="auto"/>
        <w:rPr>
          <w:rFonts w:ascii="宋体" w:hAnsi="宋体" w:eastAsia="宋体"/>
          <w:sz w:val="28"/>
          <w:szCs w:val="28"/>
        </w:rPr>
      </w:pPr>
      <w:r>
        <w:rPr>
          <w:rFonts w:hint="eastAsia"/>
          <w:sz w:val="28"/>
          <w:szCs w:val="28"/>
          <w:lang w:val="en-US" w:eastAsia="zh-CN"/>
        </w:rPr>
        <w:t>电    话：</w:t>
      </w:r>
      <w:r>
        <w:rPr>
          <w:rFonts w:hint="eastAsia"/>
          <w:sz w:val="28"/>
          <w:szCs w:val="28"/>
          <w:u w:val="single"/>
          <w:lang w:val="en-US" w:eastAsia="zh-CN"/>
        </w:rPr>
        <w:t xml:space="preserve">                 </w:t>
      </w:r>
    </w:p>
    <w:p>
      <w:pPr>
        <w:rPr>
          <w:rFonts w:ascii="宋体" w:hAnsi="宋体" w:eastAsia="宋体"/>
          <w:sz w:val="28"/>
          <w:szCs w:val="28"/>
        </w:rPr>
      </w:pPr>
    </w:p>
    <w:p>
      <w:pPr>
        <w:pStyle w:val="9"/>
        <w:spacing w:before="66" w:line="360" w:lineRule="auto"/>
        <w:rPr>
          <w:rFonts w:hint="eastAsia" w:eastAsia="宋体"/>
          <w:b/>
          <w:bCs/>
          <w:sz w:val="24"/>
          <w:szCs w:val="24"/>
          <w:lang w:val="en-US" w:eastAsia="zh-CN"/>
        </w:rPr>
        <w:sectPr>
          <w:headerReference r:id="rId9" w:type="default"/>
          <w:footerReference r:id="rId10" w:type="default"/>
          <w:pgSz w:w="11910" w:h="16850"/>
          <w:pgMar w:top="1440" w:right="1800" w:bottom="1440" w:left="1800" w:header="1051" w:footer="1057" w:gutter="0"/>
          <w:cols w:space="720" w:num="1"/>
        </w:sectPr>
      </w:pPr>
    </w:p>
    <w:p>
      <w:pPr>
        <w:ind w:right="337"/>
        <w:jc w:val="center"/>
        <w:rPr>
          <w:b/>
          <w:sz w:val="30"/>
        </w:rPr>
      </w:pPr>
      <w:bookmarkStart w:id="2" w:name="（七）不拖欠农牧民工工资承诺函"/>
      <w:bookmarkEnd w:id="2"/>
      <w:bookmarkStart w:id="3" w:name="八、资格审查资料"/>
      <w:bookmarkEnd w:id="3"/>
      <w:bookmarkStart w:id="4" w:name="（八）承诺书"/>
      <w:bookmarkEnd w:id="4"/>
      <w:r>
        <w:rPr>
          <w:rFonts w:hint="eastAsia"/>
          <w:b/>
          <w:sz w:val="30"/>
        </w:rPr>
        <w:t>（</w:t>
      </w:r>
      <w:r>
        <w:rPr>
          <w:rFonts w:hint="eastAsia"/>
          <w:b/>
          <w:sz w:val="30"/>
          <w:lang w:val="en-US"/>
        </w:rPr>
        <w:t>二</w:t>
      </w:r>
      <w:r>
        <w:rPr>
          <w:rFonts w:hint="eastAsia"/>
          <w:b/>
          <w:sz w:val="30"/>
        </w:rPr>
        <w:t>）承诺书</w:t>
      </w:r>
    </w:p>
    <w:p>
      <w:pPr>
        <w:pStyle w:val="9"/>
        <w:spacing w:before="98" w:line="360" w:lineRule="auto"/>
        <w:ind w:left="771"/>
      </w:pPr>
      <w:r>
        <w:t xml:space="preserve"> </w:t>
      </w:r>
    </w:p>
    <w:p>
      <w:pPr>
        <w:pStyle w:val="9"/>
        <w:spacing w:before="66" w:line="360" w:lineRule="auto"/>
        <w:rPr>
          <w:sz w:val="28"/>
          <w:szCs w:val="28"/>
        </w:rPr>
      </w:pPr>
      <w:bookmarkStart w:id="5" w:name="致：_____________（招标人名称）"/>
      <w:bookmarkEnd w:id="5"/>
      <w:r>
        <w:rPr>
          <w:sz w:val="28"/>
          <w:szCs w:val="28"/>
        </w:rPr>
        <w:t>致 ：</w:t>
      </w:r>
      <w:r>
        <w:rPr>
          <w:rFonts w:hint="eastAsia"/>
          <w:sz w:val="28"/>
          <w:szCs w:val="28"/>
          <w:u w:val="single"/>
          <w:lang w:val="en-US"/>
        </w:rPr>
        <w:t>内蒙古中亿建筑有限公司</w:t>
      </w:r>
      <w:r>
        <w:rPr>
          <w:sz w:val="28"/>
          <w:szCs w:val="28"/>
          <w:u w:val="single"/>
        </w:rPr>
        <w:t xml:space="preserve"> </w:t>
      </w:r>
      <w:r>
        <w:rPr>
          <w:sz w:val="28"/>
          <w:szCs w:val="28"/>
        </w:rPr>
        <w:t>（招标人名称</w:t>
      </w:r>
      <w:r>
        <w:rPr>
          <w:rFonts w:hint="eastAsia"/>
          <w:sz w:val="28"/>
          <w:szCs w:val="28"/>
          <w:lang w:eastAsia="zh-CN"/>
        </w:rPr>
        <w:t>）</w:t>
      </w:r>
      <w:r>
        <w:rPr>
          <w:sz w:val="28"/>
          <w:szCs w:val="28"/>
        </w:rPr>
        <w:t>：</w:t>
      </w:r>
    </w:p>
    <w:p>
      <w:pPr>
        <w:bidi w:val="0"/>
        <w:ind w:firstLine="560" w:firstLineChars="200"/>
        <w:rPr>
          <w:sz w:val="28"/>
          <w:szCs w:val="28"/>
        </w:rPr>
      </w:pPr>
      <w:bookmarkStart w:id="6" w:name="我公司愿意针对_______________（标段名称）进行投标。投标文件中所有"/>
      <w:bookmarkEnd w:id="6"/>
      <w:r>
        <w:rPr>
          <w:sz w:val="28"/>
          <w:szCs w:val="28"/>
        </w:rPr>
        <w:t>我公司愿意针对</w:t>
      </w:r>
      <w:r>
        <w:rPr>
          <w:rFonts w:hint="eastAsia"/>
          <w:sz w:val="28"/>
          <w:szCs w:val="28"/>
          <w:lang w:val="en-US" w:eastAsia="zh-CN"/>
        </w:rPr>
        <w:t>内蒙古中亿建筑有限公司50铲车机械租赁服务</w:t>
      </w:r>
      <w:r>
        <w:rPr>
          <w:sz w:val="28"/>
          <w:szCs w:val="28"/>
        </w:rPr>
        <w:t>（标段名称）进行投标。投标文件中所有关于投标人资格的文件、证明、业绩、人员资料、陈述均是真实的、准确的。若有不实，我公司承担由此而产生的一切后果。</w:t>
      </w:r>
    </w:p>
    <w:p>
      <w:pPr>
        <w:bidi w:val="0"/>
        <w:ind w:firstLine="560" w:firstLineChars="200"/>
        <w:rPr>
          <w:sz w:val="28"/>
          <w:szCs w:val="28"/>
        </w:rPr>
      </w:pPr>
      <w:bookmarkStart w:id="7" w:name="特此声明！"/>
      <w:bookmarkEnd w:id="7"/>
      <w:r>
        <w:rPr>
          <w:sz w:val="28"/>
          <w:szCs w:val="28"/>
        </w:rPr>
        <w:t>特此声明！</w:t>
      </w:r>
    </w:p>
    <w:p>
      <w:pPr>
        <w:pStyle w:val="9"/>
        <w:spacing w:line="360" w:lineRule="auto"/>
        <w:rPr>
          <w:sz w:val="20"/>
        </w:rPr>
      </w:pPr>
    </w:p>
    <w:p>
      <w:pPr>
        <w:pStyle w:val="9"/>
        <w:spacing w:line="360" w:lineRule="auto"/>
        <w:rPr>
          <w:sz w:val="20"/>
        </w:rPr>
      </w:pPr>
    </w:p>
    <w:p>
      <w:pPr>
        <w:pStyle w:val="9"/>
        <w:spacing w:line="360" w:lineRule="auto"/>
        <w:rPr>
          <w:sz w:val="20"/>
        </w:rPr>
      </w:pPr>
    </w:p>
    <w:p>
      <w:pPr>
        <w:pStyle w:val="9"/>
        <w:spacing w:line="360" w:lineRule="auto"/>
        <w:rPr>
          <w:sz w:val="20"/>
        </w:rPr>
      </w:pPr>
    </w:p>
    <w:p>
      <w:pPr>
        <w:pStyle w:val="9"/>
        <w:spacing w:line="360" w:lineRule="auto"/>
        <w:rPr>
          <w:sz w:val="20"/>
        </w:rPr>
      </w:pPr>
    </w:p>
    <w:p>
      <w:pPr>
        <w:pStyle w:val="9"/>
        <w:spacing w:before="11" w:line="360" w:lineRule="auto"/>
        <w:rPr>
          <w:sz w:val="27"/>
        </w:rPr>
      </w:pPr>
    </w:p>
    <w:p>
      <w:pPr>
        <w:pStyle w:val="9"/>
        <w:keepNext w:val="0"/>
        <w:keepLines w:val="0"/>
        <w:pageBreakBefore w:val="0"/>
        <w:widowControl w:val="0"/>
        <w:kinsoku/>
        <w:wordWrap/>
        <w:overflowPunct/>
        <w:topLinePunct w:val="0"/>
        <w:autoSpaceDE w:val="0"/>
        <w:autoSpaceDN w:val="0"/>
        <w:bidi w:val="0"/>
        <w:adjustRightInd/>
        <w:snapToGrid/>
        <w:spacing w:before="66" w:line="560" w:lineRule="exact"/>
        <w:jc w:val="both"/>
        <w:textAlignment w:val="auto"/>
        <w:rPr>
          <w:sz w:val="28"/>
          <w:szCs w:val="28"/>
        </w:rPr>
      </w:pPr>
      <w:bookmarkStart w:id="8" w:name="投标人名称：（公章）"/>
      <w:bookmarkEnd w:id="8"/>
      <w:r>
        <w:rPr>
          <w:sz w:val="28"/>
          <w:szCs w:val="28"/>
        </w:rPr>
        <w:t>投</w:t>
      </w:r>
      <w:r>
        <w:rPr>
          <w:rFonts w:hint="eastAsia"/>
          <w:sz w:val="28"/>
          <w:szCs w:val="28"/>
          <w:lang w:val="en-US" w:eastAsia="zh-CN"/>
        </w:rPr>
        <w:t xml:space="preserve"> </w:t>
      </w:r>
      <w:r>
        <w:rPr>
          <w:sz w:val="28"/>
          <w:szCs w:val="28"/>
        </w:rPr>
        <w:t>标</w:t>
      </w:r>
      <w:r>
        <w:rPr>
          <w:rFonts w:hint="eastAsia"/>
          <w:sz w:val="28"/>
          <w:szCs w:val="28"/>
          <w:lang w:val="en-US" w:eastAsia="zh-CN"/>
        </w:rPr>
        <w:t xml:space="preserve"> </w:t>
      </w:r>
      <w:r>
        <w:rPr>
          <w:sz w:val="28"/>
          <w:szCs w:val="28"/>
        </w:rPr>
        <w:t xml:space="preserve">人（盖章）：                                      </w:t>
      </w:r>
    </w:p>
    <w:p>
      <w:pPr>
        <w:pStyle w:val="9"/>
        <w:keepNext w:val="0"/>
        <w:keepLines w:val="0"/>
        <w:pageBreakBefore w:val="0"/>
        <w:widowControl w:val="0"/>
        <w:kinsoku/>
        <w:wordWrap/>
        <w:overflowPunct/>
        <w:topLinePunct w:val="0"/>
        <w:autoSpaceDE w:val="0"/>
        <w:autoSpaceDN w:val="0"/>
        <w:bidi w:val="0"/>
        <w:adjustRightInd/>
        <w:snapToGrid/>
        <w:spacing w:before="67" w:line="560" w:lineRule="exact"/>
        <w:textAlignment w:val="auto"/>
        <w:rPr>
          <w:sz w:val="28"/>
          <w:szCs w:val="28"/>
        </w:rPr>
      </w:pPr>
      <w:r>
        <w:rPr>
          <w:sz w:val="28"/>
          <w:szCs w:val="28"/>
        </w:rPr>
        <w:t>法人代表或委托代理人（签字或盖章）：</w:t>
      </w:r>
      <w:r>
        <w:rPr>
          <w:sz w:val="28"/>
          <w:szCs w:val="28"/>
          <w:u w:val="single"/>
        </w:rPr>
        <w:t xml:space="preserve">                 </w:t>
      </w:r>
    </w:p>
    <w:p>
      <w:pPr>
        <w:pStyle w:val="9"/>
        <w:keepNext w:val="0"/>
        <w:keepLines w:val="0"/>
        <w:pageBreakBefore w:val="0"/>
        <w:widowControl w:val="0"/>
        <w:kinsoku/>
        <w:wordWrap/>
        <w:overflowPunct/>
        <w:topLinePunct w:val="0"/>
        <w:autoSpaceDE w:val="0"/>
        <w:autoSpaceDN w:val="0"/>
        <w:bidi w:val="0"/>
        <w:adjustRightInd/>
        <w:snapToGrid/>
        <w:spacing w:before="66" w:line="560" w:lineRule="exact"/>
        <w:textAlignment w:val="auto"/>
        <w:rPr>
          <w:sz w:val="28"/>
          <w:szCs w:val="28"/>
        </w:rPr>
      </w:pPr>
      <w:r>
        <w:rPr>
          <w:rFonts w:hint="eastAsia"/>
          <w:sz w:val="28"/>
          <w:szCs w:val="28"/>
          <w:lang w:eastAsia="zh-CN"/>
        </w:rPr>
        <w:t>日</w:t>
      </w:r>
      <w:r>
        <w:rPr>
          <w:rFonts w:hint="eastAsia"/>
          <w:sz w:val="28"/>
          <w:szCs w:val="28"/>
          <w:lang w:val="en-US" w:eastAsia="zh-CN"/>
        </w:rPr>
        <w:t xml:space="preserve"> </w:t>
      </w:r>
      <w:r>
        <w:rPr>
          <w:sz w:val="28"/>
          <w:szCs w:val="28"/>
        </w:rPr>
        <w:t xml:space="preserve"> </w:t>
      </w:r>
      <w:r>
        <w:rPr>
          <w:rFonts w:hint="eastAsia"/>
          <w:sz w:val="28"/>
          <w:szCs w:val="28"/>
          <w:lang w:val="en-US" w:eastAsia="zh-CN"/>
        </w:rPr>
        <w:t xml:space="preserve">  </w:t>
      </w:r>
      <w:r>
        <w:rPr>
          <w:sz w:val="28"/>
          <w:szCs w:val="28"/>
        </w:rPr>
        <w:t>期：</w:t>
      </w:r>
      <w:r>
        <w:rPr>
          <w:rFonts w:hint="eastAsia"/>
          <w:sz w:val="28"/>
          <w:szCs w:val="28"/>
          <w:u w:val="single"/>
          <w:lang w:val="en-US"/>
        </w:rPr>
        <w:t xml:space="preserve">  </w:t>
      </w:r>
      <w:r>
        <w:rPr>
          <w:sz w:val="28"/>
          <w:szCs w:val="28"/>
          <w:u w:val="single"/>
        </w:rPr>
        <w:t xml:space="preserve"> </w:t>
      </w:r>
      <w:r>
        <w:rPr>
          <w:rFonts w:hint="eastAsia"/>
          <w:sz w:val="28"/>
          <w:szCs w:val="28"/>
          <w:u w:val="single"/>
          <w:lang w:val="en-US"/>
        </w:rPr>
        <w:t xml:space="preserve">  </w:t>
      </w:r>
      <w:r>
        <w:rPr>
          <w:sz w:val="28"/>
          <w:szCs w:val="28"/>
        </w:rPr>
        <w:t>年</w:t>
      </w:r>
      <w:r>
        <w:rPr>
          <w:sz w:val="28"/>
          <w:szCs w:val="28"/>
          <w:u w:val="single"/>
        </w:rPr>
        <w:t xml:space="preserve"> </w:t>
      </w:r>
      <w:r>
        <w:rPr>
          <w:rFonts w:hint="eastAsia"/>
          <w:sz w:val="28"/>
          <w:szCs w:val="28"/>
          <w:u w:val="single"/>
          <w:lang w:val="en-US"/>
        </w:rPr>
        <w:t xml:space="preserve">   </w:t>
      </w:r>
      <w:r>
        <w:rPr>
          <w:sz w:val="28"/>
          <w:szCs w:val="28"/>
        </w:rPr>
        <w:t>月</w:t>
      </w:r>
      <w:r>
        <w:rPr>
          <w:sz w:val="28"/>
          <w:szCs w:val="28"/>
          <w:u w:val="single"/>
        </w:rPr>
        <w:t xml:space="preserve"> </w:t>
      </w:r>
      <w:r>
        <w:rPr>
          <w:rFonts w:hint="eastAsia"/>
          <w:sz w:val="28"/>
          <w:szCs w:val="28"/>
          <w:u w:val="single"/>
          <w:lang w:val="en-US"/>
        </w:rPr>
        <w:t xml:space="preserve">   </w:t>
      </w:r>
      <w:r>
        <w:rPr>
          <w:sz w:val="28"/>
          <w:szCs w:val="28"/>
        </w:rPr>
        <w:t xml:space="preserve">日 </w:t>
      </w:r>
    </w:p>
    <w:p>
      <w:pPr>
        <w:pStyle w:val="9"/>
        <w:keepNext w:val="0"/>
        <w:keepLines w:val="0"/>
        <w:pageBreakBefore w:val="0"/>
        <w:widowControl w:val="0"/>
        <w:kinsoku/>
        <w:wordWrap/>
        <w:overflowPunct/>
        <w:topLinePunct w:val="0"/>
        <w:autoSpaceDE w:val="0"/>
        <w:autoSpaceDN w:val="0"/>
        <w:bidi w:val="0"/>
        <w:adjustRightInd/>
        <w:snapToGrid/>
        <w:spacing w:before="66" w:line="560" w:lineRule="exact"/>
        <w:textAlignment w:val="auto"/>
        <w:rPr>
          <w:rFonts w:ascii="宋体" w:hAnsi="宋体" w:eastAsia="宋体"/>
          <w:sz w:val="28"/>
          <w:szCs w:val="28"/>
        </w:rPr>
      </w:pPr>
      <w:r>
        <w:rPr>
          <w:rFonts w:hint="eastAsia"/>
          <w:sz w:val="28"/>
          <w:szCs w:val="28"/>
          <w:lang w:val="en-US" w:eastAsia="zh-CN"/>
        </w:rPr>
        <w:t>电    话：</w:t>
      </w:r>
      <w:r>
        <w:rPr>
          <w:rFonts w:hint="eastAsia"/>
          <w:sz w:val="28"/>
          <w:szCs w:val="28"/>
          <w:u w:val="single"/>
          <w:lang w:val="en-US" w:eastAsia="zh-CN"/>
        </w:rPr>
        <w:t xml:space="preserve">                 </w:t>
      </w:r>
    </w:p>
    <w:p/>
    <w:p/>
    <w:p/>
    <w:p/>
    <w:p/>
    <w:p/>
    <w:p/>
    <w:p/>
    <w:p/>
    <w:p/>
    <w:p>
      <w:pPr>
        <w:rPr>
          <w:rFonts w:hint="eastAsia"/>
          <w:b/>
          <w:bCs/>
          <w:sz w:val="28"/>
          <w:szCs w:val="28"/>
        </w:rPr>
      </w:pPr>
      <w:r>
        <w:br w:type="page"/>
      </w:r>
    </w:p>
    <w:p>
      <w:pPr>
        <w:spacing w:line="480" w:lineRule="auto"/>
        <w:jc w:val="center"/>
        <w:rPr>
          <w:rFonts w:hint="eastAsia"/>
          <w:b/>
          <w:bCs/>
          <w:sz w:val="32"/>
          <w:szCs w:val="32"/>
        </w:rPr>
      </w:pPr>
      <w:r>
        <w:rPr>
          <w:rFonts w:hint="eastAsia"/>
          <w:b/>
          <w:bCs/>
          <w:sz w:val="32"/>
          <w:szCs w:val="32"/>
          <w:lang w:val="en-US" w:eastAsia="zh-CN"/>
        </w:rPr>
        <w:t>50铲车</w:t>
      </w:r>
      <w:r>
        <w:rPr>
          <w:rFonts w:hint="eastAsia"/>
          <w:b/>
          <w:bCs/>
          <w:sz w:val="32"/>
          <w:szCs w:val="32"/>
          <w:lang w:eastAsia="zh-CN"/>
        </w:rPr>
        <w:t>机械租赁</w:t>
      </w:r>
      <w:r>
        <w:rPr>
          <w:rFonts w:hint="eastAsia"/>
          <w:b/>
          <w:bCs/>
          <w:sz w:val="32"/>
          <w:szCs w:val="32"/>
        </w:rPr>
        <w:t>报价单</w:t>
      </w:r>
    </w:p>
    <w:p>
      <w:pPr>
        <w:spacing w:line="480" w:lineRule="auto"/>
        <w:jc w:val="center"/>
        <w:rPr>
          <w:rFonts w:hint="eastAsia"/>
          <w:b/>
          <w:bCs/>
          <w:sz w:val="32"/>
          <w:szCs w:val="32"/>
        </w:rPr>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6"/>
        <w:gridCol w:w="1781"/>
        <w:gridCol w:w="1612"/>
        <w:gridCol w:w="1071"/>
        <w:gridCol w:w="1161"/>
        <w:gridCol w:w="16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6" w:type="dxa"/>
            <w:vAlign w:val="center"/>
          </w:tcPr>
          <w:p>
            <w:pPr>
              <w:keepNext w:val="0"/>
              <w:keepLines w:val="0"/>
              <w:widowControl/>
              <w:suppressLineNumbers w:val="0"/>
              <w:spacing w:line="600" w:lineRule="auto"/>
              <w:jc w:val="center"/>
              <w:textAlignment w:val="center"/>
              <w:rPr>
                <w:vertAlign w:val="baseline"/>
              </w:rPr>
            </w:pPr>
            <w:r>
              <w:rPr>
                <w:rFonts w:hint="eastAsia" w:ascii="宋体" w:hAnsi="宋体" w:eastAsia="宋体" w:cs="宋体"/>
                <w:i w:val="0"/>
                <w:iCs w:val="0"/>
                <w:color w:val="000000"/>
                <w:kern w:val="0"/>
                <w:sz w:val="24"/>
                <w:szCs w:val="24"/>
                <w:u w:val="none"/>
                <w:lang w:val="en-US" w:eastAsia="zh-CN" w:bidi="ar"/>
              </w:rPr>
              <w:t>序号</w:t>
            </w:r>
          </w:p>
        </w:tc>
        <w:tc>
          <w:tcPr>
            <w:tcW w:w="1781" w:type="dxa"/>
            <w:vAlign w:val="center"/>
          </w:tcPr>
          <w:p>
            <w:pPr>
              <w:keepNext w:val="0"/>
              <w:keepLines w:val="0"/>
              <w:widowControl/>
              <w:suppressLineNumbers w:val="0"/>
              <w:spacing w:line="600" w:lineRule="auto"/>
              <w:jc w:val="center"/>
              <w:textAlignment w:val="center"/>
              <w:rPr>
                <w:vertAlign w:val="baseline"/>
              </w:rPr>
            </w:pPr>
            <w:r>
              <w:rPr>
                <w:rFonts w:hint="eastAsia" w:ascii="宋体" w:hAnsi="宋体" w:eastAsia="宋体" w:cs="宋体"/>
                <w:i w:val="0"/>
                <w:iCs w:val="0"/>
                <w:color w:val="000000"/>
                <w:kern w:val="0"/>
                <w:sz w:val="24"/>
                <w:szCs w:val="24"/>
                <w:u w:val="none"/>
                <w:lang w:val="en-US" w:eastAsia="zh-CN" w:bidi="ar"/>
              </w:rPr>
              <w:t>材料名称</w:t>
            </w:r>
          </w:p>
        </w:tc>
        <w:tc>
          <w:tcPr>
            <w:tcW w:w="1612" w:type="dxa"/>
            <w:vAlign w:val="center"/>
          </w:tcPr>
          <w:p>
            <w:pPr>
              <w:keepNext w:val="0"/>
              <w:keepLines w:val="0"/>
              <w:widowControl/>
              <w:suppressLineNumbers w:val="0"/>
              <w:spacing w:line="600" w:lineRule="auto"/>
              <w:jc w:val="center"/>
              <w:textAlignment w:val="center"/>
              <w:rPr>
                <w:vertAlign w:val="baseline"/>
              </w:rPr>
            </w:pPr>
            <w:r>
              <w:rPr>
                <w:rFonts w:hint="eastAsia" w:ascii="宋体" w:hAnsi="宋体" w:eastAsia="宋体" w:cs="宋体"/>
                <w:i w:val="0"/>
                <w:iCs w:val="0"/>
                <w:color w:val="000000"/>
                <w:kern w:val="0"/>
                <w:sz w:val="24"/>
                <w:szCs w:val="24"/>
                <w:u w:val="none"/>
                <w:lang w:val="en-US" w:eastAsia="zh-CN" w:bidi="ar"/>
              </w:rPr>
              <w:t>规格</w:t>
            </w:r>
          </w:p>
        </w:tc>
        <w:tc>
          <w:tcPr>
            <w:tcW w:w="1071" w:type="dxa"/>
            <w:vAlign w:val="center"/>
          </w:tcPr>
          <w:p>
            <w:pPr>
              <w:keepNext w:val="0"/>
              <w:keepLines w:val="0"/>
              <w:widowControl/>
              <w:suppressLineNumbers w:val="0"/>
              <w:spacing w:line="600" w:lineRule="auto"/>
              <w:jc w:val="center"/>
              <w:textAlignment w:val="center"/>
              <w:rPr>
                <w:vertAlign w:val="baseline"/>
              </w:rPr>
            </w:pPr>
            <w:r>
              <w:rPr>
                <w:rFonts w:hint="eastAsia" w:ascii="宋体" w:hAnsi="宋体" w:eastAsia="宋体" w:cs="宋体"/>
                <w:i w:val="0"/>
                <w:iCs w:val="0"/>
                <w:color w:val="000000"/>
                <w:kern w:val="0"/>
                <w:sz w:val="24"/>
                <w:szCs w:val="24"/>
                <w:u w:val="none"/>
                <w:lang w:val="en-US" w:eastAsia="zh-CN" w:bidi="ar"/>
              </w:rPr>
              <w:t>单位</w:t>
            </w:r>
          </w:p>
        </w:tc>
        <w:tc>
          <w:tcPr>
            <w:tcW w:w="1161" w:type="dxa"/>
            <w:vAlign w:val="center"/>
          </w:tcPr>
          <w:p>
            <w:pPr>
              <w:keepNext w:val="0"/>
              <w:keepLines w:val="0"/>
              <w:widowControl/>
              <w:suppressLineNumbers w:val="0"/>
              <w:spacing w:line="600" w:lineRule="auto"/>
              <w:jc w:val="center"/>
              <w:textAlignment w:val="center"/>
              <w:rPr>
                <w:vertAlign w:val="baseline"/>
              </w:rPr>
            </w:pPr>
            <w:r>
              <w:rPr>
                <w:rFonts w:hint="eastAsia" w:ascii="宋体" w:hAnsi="宋体" w:eastAsia="宋体" w:cs="宋体"/>
                <w:i w:val="0"/>
                <w:iCs w:val="0"/>
                <w:color w:val="000000"/>
                <w:kern w:val="0"/>
                <w:sz w:val="24"/>
                <w:szCs w:val="24"/>
                <w:u w:val="none"/>
                <w:lang w:val="en-US" w:eastAsia="zh-CN" w:bidi="ar"/>
              </w:rPr>
              <w:t>数量</w:t>
            </w:r>
          </w:p>
        </w:tc>
        <w:tc>
          <w:tcPr>
            <w:tcW w:w="1681" w:type="dxa"/>
            <w:vAlign w:val="center"/>
          </w:tcPr>
          <w:p>
            <w:pPr>
              <w:keepNext w:val="0"/>
              <w:keepLines w:val="0"/>
              <w:widowControl/>
              <w:suppressLineNumbers w:val="0"/>
              <w:spacing w:line="600" w:lineRule="auto"/>
              <w:jc w:val="center"/>
              <w:textAlignment w:val="center"/>
              <w:rPr>
                <w:vertAlign w:val="baseline"/>
              </w:rPr>
            </w:pPr>
            <w:r>
              <w:rPr>
                <w:rFonts w:hint="eastAsia" w:ascii="宋体" w:hAnsi="宋体" w:eastAsia="宋体" w:cs="宋体"/>
                <w:i w:val="0"/>
                <w:iCs w:val="0"/>
                <w:color w:val="000000"/>
                <w:kern w:val="0"/>
                <w:sz w:val="24"/>
                <w:szCs w:val="24"/>
                <w:u w:val="none"/>
                <w:lang w:val="en-US" w:eastAsia="zh-CN" w:bidi="ar"/>
              </w:rPr>
              <w:t>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6" w:type="dxa"/>
            <w:vAlign w:val="center"/>
          </w:tcPr>
          <w:p>
            <w:pPr>
              <w:keepNext w:val="0"/>
              <w:keepLines w:val="0"/>
              <w:widowControl/>
              <w:suppressLineNumbers w:val="0"/>
              <w:spacing w:line="600" w:lineRule="auto"/>
              <w:jc w:val="center"/>
              <w:textAlignment w:val="center"/>
              <w:rPr>
                <w:vertAlign w:val="baseline"/>
              </w:rPr>
            </w:pPr>
            <w:r>
              <w:rPr>
                <w:rFonts w:hint="eastAsia" w:ascii="宋体" w:hAnsi="宋体" w:eastAsia="宋体" w:cs="宋体"/>
                <w:i w:val="0"/>
                <w:iCs w:val="0"/>
                <w:color w:val="000000"/>
                <w:kern w:val="0"/>
                <w:sz w:val="24"/>
                <w:szCs w:val="24"/>
                <w:u w:val="none"/>
                <w:lang w:val="en-US" w:eastAsia="zh-CN" w:bidi="ar"/>
              </w:rPr>
              <w:t>1</w:t>
            </w:r>
          </w:p>
        </w:tc>
        <w:tc>
          <w:tcPr>
            <w:tcW w:w="1781"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包天</w:t>
            </w:r>
          </w:p>
        </w:tc>
        <w:tc>
          <w:tcPr>
            <w:tcW w:w="1612" w:type="dxa"/>
            <w:vAlign w:val="center"/>
          </w:tcPr>
          <w:p>
            <w:pPr>
              <w:spacing w:line="600" w:lineRule="auto"/>
              <w:jc w:val="center"/>
              <w:rPr>
                <w:vertAlign w:val="baseline"/>
              </w:rPr>
            </w:pPr>
          </w:p>
        </w:tc>
        <w:tc>
          <w:tcPr>
            <w:tcW w:w="1071"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4"/>
                <w:szCs w:val="24"/>
                <w:u w:val="none"/>
                <w:lang w:val="en-US" w:eastAsia="zh-CN" w:bidi="ar"/>
              </w:rPr>
              <w:t>天</w:t>
            </w:r>
          </w:p>
        </w:tc>
        <w:tc>
          <w:tcPr>
            <w:tcW w:w="1161" w:type="dxa"/>
            <w:vAlign w:val="center"/>
          </w:tcPr>
          <w:p>
            <w:pPr>
              <w:keepNext w:val="0"/>
              <w:keepLines w:val="0"/>
              <w:widowControl/>
              <w:suppressLineNumbers w:val="0"/>
              <w:spacing w:line="600" w:lineRule="auto"/>
              <w:jc w:val="center"/>
              <w:textAlignment w:val="center"/>
              <w:rPr>
                <w:vertAlign w:val="baseline"/>
              </w:rPr>
            </w:pPr>
            <w:r>
              <w:rPr>
                <w:rFonts w:hint="eastAsia" w:ascii="宋体" w:hAnsi="宋体" w:eastAsia="宋体" w:cs="宋体"/>
                <w:i w:val="0"/>
                <w:iCs w:val="0"/>
                <w:color w:val="000000"/>
                <w:kern w:val="0"/>
                <w:sz w:val="24"/>
                <w:szCs w:val="24"/>
                <w:u w:val="none"/>
                <w:lang w:val="en-US" w:eastAsia="zh-CN" w:bidi="ar"/>
              </w:rPr>
              <w:t>1</w:t>
            </w:r>
          </w:p>
        </w:tc>
        <w:tc>
          <w:tcPr>
            <w:tcW w:w="1681" w:type="dxa"/>
          </w:tcPr>
          <w:p>
            <w:pPr>
              <w:spacing w:line="600" w:lineRule="auto"/>
              <w:jc w:val="both"/>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6" w:type="dxa"/>
            <w:vAlign w:val="center"/>
          </w:tcPr>
          <w:p>
            <w:pPr>
              <w:keepNext w:val="0"/>
              <w:keepLines w:val="0"/>
              <w:widowControl/>
              <w:suppressLineNumbers w:val="0"/>
              <w:spacing w:line="600" w:lineRule="auto"/>
              <w:jc w:val="center"/>
              <w:textAlignment w:val="center"/>
              <w:rPr>
                <w:vertAlign w:val="baseline"/>
              </w:rPr>
            </w:pPr>
            <w:r>
              <w:rPr>
                <w:rFonts w:hint="eastAsia" w:ascii="宋体" w:hAnsi="宋体" w:eastAsia="宋体" w:cs="宋体"/>
                <w:i w:val="0"/>
                <w:iCs w:val="0"/>
                <w:color w:val="000000"/>
                <w:kern w:val="0"/>
                <w:sz w:val="24"/>
                <w:szCs w:val="24"/>
                <w:u w:val="none"/>
                <w:lang w:val="en-US" w:eastAsia="zh-CN" w:bidi="ar"/>
              </w:rPr>
              <w:t>2</w:t>
            </w:r>
          </w:p>
        </w:tc>
        <w:tc>
          <w:tcPr>
            <w:tcW w:w="1781" w:type="dxa"/>
            <w:vAlign w:val="center"/>
          </w:tcPr>
          <w:p>
            <w:pPr>
              <w:keepNext w:val="0"/>
              <w:keepLines w:val="0"/>
              <w:widowControl/>
              <w:suppressLineNumbers w:val="0"/>
              <w:jc w:val="center"/>
              <w:textAlignment w:val="center"/>
              <w:rPr>
                <w:vertAlign w:val="baseline"/>
              </w:rPr>
            </w:pPr>
            <w:r>
              <w:rPr>
                <w:rFonts w:hint="eastAsia" w:cs="宋体"/>
                <w:i w:val="0"/>
                <w:iCs w:val="0"/>
                <w:color w:val="000000"/>
                <w:kern w:val="0"/>
                <w:sz w:val="22"/>
                <w:szCs w:val="22"/>
                <w:u w:val="none"/>
                <w:lang w:val="en-US" w:eastAsia="zh-CN" w:bidi="ar"/>
              </w:rPr>
              <w:t>包小时</w:t>
            </w:r>
          </w:p>
        </w:tc>
        <w:tc>
          <w:tcPr>
            <w:tcW w:w="1612" w:type="dxa"/>
            <w:vAlign w:val="center"/>
          </w:tcPr>
          <w:p>
            <w:pPr>
              <w:spacing w:line="600" w:lineRule="auto"/>
              <w:jc w:val="center"/>
              <w:rPr>
                <w:vertAlign w:val="baseline"/>
              </w:rPr>
            </w:pPr>
          </w:p>
        </w:tc>
        <w:tc>
          <w:tcPr>
            <w:tcW w:w="1071" w:type="dxa"/>
            <w:vAlign w:val="center"/>
          </w:tcPr>
          <w:p>
            <w:pPr>
              <w:keepNext w:val="0"/>
              <w:keepLines w:val="0"/>
              <w:widowControl/>
              <w:suppressLineNumbers w:val="0"/>
              <w:jc w:val="center"/>
              <w:textAlignment w:val="center"/>
              <w:rPr>
                <w:vertAlign w:val="baseline"/>
              </w:rPr>
            </w:pPr>
            <w:r>
              <w:rPr>
                <w:rFonts w:hint="eastAsia" w:cs="宋体"/>
                <w:i w:val="0"/>
                <w:iCs w:val="0"/>
                <w:color w:val="000000"/>
                <w:kern w:val="0"/>
                <w:sz w:val="24"/>
                <w:szCs w:val="24"/>
                <w:u w:val="none"/>
                <w:lang w:val="en-US" w:eastAsia="zh-CN" w:bidi="ar"/>
              </w:rPr>
              <w:t>小时</w:t>
            </w:r>
          </w:p>
        </w:tc>
        <w:tc>
          <w:tcPr>
            <w:tcW w:w="1161" w:type="dxa"/>
            <w:vAlign w:val="center"/>
          </w:tcPr>
          <w:p>
            <w:pPr>
              <w:keepNext w:val="0"/>
              <w:keepLines w:val="0"/>
              <w:widowControl/>
              <w:suppressLineNumbers w:val="0"/>
              <w:spacing w:line="600" w:lineRule="auto"/>
              <w:jc w:val="center"/>
              <w:textAlignment w:val="center"/>
              <w:rPr>
                <w:vertAlign w:val="baseline"/>
              </w:rPr>
            </w:pPr>
            <w:r>
              <w:rPr>
                <w:rFonts w:hint="eastAsia" w:ascii="宋体" w:hAnsi="宋体" w:eastAsia="宋体" w:cs="宋体"/>
                <w:i w:val="0"/>
                <w:iCs w:val="0"/>
                <w:color w:val="000000"/>
                <w:kern w:val="0"/>
                <w:sz w:val="24"/>
                <w:szCs w:val="24"/>
                <w:u w:val="none"/>
                <w:lang w:val="en-US" w:eastAsia="zh-CN" w:bidi="ar"/>
              </w:rPr>
              <w:t>1</w:t>
            </w:r>
          </w:p>
        </w:tc>
        <w:tc>
          <w:tcPr>
            <w:tcW w:w="1681" w:type="dxa"/>
          </w:tcPr>
          <w:p>
            <w:pPr>
              <w:spacing w:line="600" w:lineRule="auto"/>
              <w:jc w:val="both"/>
              <w:rPr>
                <w:vertAlign w:val="baseline"/>
              </w:rPr>
            </w:pPr>
          </w:p>
        </w:tc>
      </w:tr>
    </w:tbl>
    <w:p>
      <w:pPr>
        <w:pStyle w:val="9"/>
        <w:keepNext w:val="0"/>
        <w:keepLines w:val="0"/>
        <w:pageBreakBefore w:val="0"/>
        <w:widowControl w:val="0"/>
        <w:kinsoku/>
        <w:wordWrap/>
        <w:overflowPunct/>
        <w:topLinePunct w:val="0"/>
        <w:autoSpaceDE w:val="0"/>
        <w:autoSpaceDN w:val="0"/>
        <w:bidi w:val="0"/>
        <w:adjustRightInd/>
        <w:snapToGrid/>
        <w:spacing w:before="66" w:line="560" w:lineRule="exact"/>
        <w:jc w:val="both"/>
        <w:textAlignment w:val="auto"/>
        <w:rPr>
          <w:sz w:val="28"/>
          <w:szCs w:val="28"/>
        </w:rPr>
      </w:pPr>
    </w:p>
    <w:p>
      <w:pPr>
        <w:pStyle w:val="9"/>
        <w:keepNext w:val="0"/>
        <w:keepLines w:val="0"/>
        <w:pageBreakBefore w:val="0"/>
        <w:widowControl w:val="0"/>
        <w:kinsoku/>
        <w:wordWrap/>
        <w:overflowPunct/>
        <w:topLinePunct w:val="0"/>
        <w:autoSpaceDE w:val="0"/>
        <w:autoSpaceDN w:val="0"/>
        <w:bidi w:val="0"/>
        <w:adjustRightInd/>
        <w:snapToGrid/>
        <w:spacing w:before="66" w:line="560" w:lineRule="exact"/>
        <w:jc w:val="both"/>
        <w:textAlignment w:val="auto"/>
        <w:rPr>
          <w:sz w:val="28"/>
          <w:szCs w:val="28"/>
        </w:rPr>
      </w:pPr>
    </w:p>
    <w:p>
      <w:pPr>
        <w:pStyle w:val="9"/>
        <w:keepNext w:val="0"/>
        <w:keepLines w:val="0"/>
        <w:pageBreakBefore w:val="0"/>
        <w:widowControl w:val="0"/>
        <w:kinsoku/>
        <w:wordWrap/>
        <w:overflowPunct/>
        <w:topLinePunct w:val="0"/>
        <w:autoSpaceDE w:val="0"/>
        <w:autoSpaceDN w:val="0"/>
        <w:bidi w:val="0"/>
        <w:adjustRightInd/>
        <w:snapToGrid/>
        <w:spacing w:before="66" w:line="560" w:lineRule="exact"/>
        <w:jc w:val="both"/>
        <w:textAlignment w:val="auto"/>
        <w:rPr>
          <w:sz w:val="28"/>
          <w:szCs w:val="28"/>
        </w:rPr>
      </w:pPr>
    </w:p>
    <w:p>
      <w:pPr>
        <w:pStyle w:val="9"/>
        <w:keepNext w:val="0"/>
        <w:keepLines w:val="0"/>
        <w:pageBreakBefore w:val="0"/>
        <w:widowControl w:val="0"/>
        <w:kinsoku/>
        <w:wordWrap/>
        <w:overflowPunct/>
        <w:topLinePunct w:val="0"/>
        <w:autoSpaceDE w:val="0"/>
        <w:autoSpaceDN w:val="0"/>
        <w:bidi w:val="0"/>
        <w:adjustRightInd/>
        <w:snapToGrid/>
        <w:spacing w:before="66" w:line="560" w:lineRule="exact"/>
        <w:jc w:val="both"/>
        <w:textAlignment w:val="auto"/>
        <w:rPr>
          <w:sz w:val="28"/>
          <w:szCs w:val="28"/>
        </w:rPr>
      </w:pPr>
    </w:p>
    <w:p>
      <w:pPr>
        <w:pStyle w:val="9"/>
        <w:keepNext w:val="0"/>
        <w:keepLines w:val="0"/>
        <w:pageBreakBefore w:val="0"/>
        <w:widowControl w:val="0"/>
        <w:kinsoku/>
        <w:wordWrap/>
        <w:overflowPunct/>
        <w:topLinePunct w:val="0"/>
        <w:autoSpaceDE w:val="0"/>
        <w:autoSpaceDN w:val="0"/>
        <w:bidi w:val="0"/>
        <w:adjustRightInd/>
        <w:snapToGrid/>
        <w:spacing w:before="66" w:line="560" w:lineRule="exact"/>
        <w:jc w:val="both"/>
        <w:textAlignment w:val="auto"/>
        <w:rPr>
          <w:sz w:val="28"/>
          <w:szCs w:val="28"/>
        </w:rPr>
      </w:pPr>
    </w:p>
    <w:p>
      <w:pPr>
        <w:pStyle w:val="9"/>
        <w:keepNext w:val="0"/>
        <w:keepLines w:val="0"/>
        <w:pageBreakBefore w:val="0"/>
        <w:widowControl w:val="0"/>
        <w:kinsoku/>
        <w:wordWrap/>
        <w:overflowPunct/>
        <w:topLinePunct w:val="0"/>
        <w:autoSpaceDE w:val="0"/>
        <w:autoSpaceDN w:val="0"/>
        <w:bidi w:val="0"/>
        <w:adjustRightInd/>
        <w:snapToGrid/>
        <w:spacing w:before="66" w:line="560" w:lineRule="exact"/>
        <w:jc w:val="both"/>
        <w:textAlignment w:val="auto"/>
        <w:rPr>
          <w:sz w:val="28"/>
          <w:szCs w:val="28"/>
        </w:rPr>
      </w:pPr>
    </w:p>
    <w:p>
      <w:pPr>
        <w:pStyle w:val="9"/>
        <w:keepNext w:val="0"/>
        <w:keepLines w:val="0"/>
        <w:pageBreakBefore w:val="0"/>
        <w:widowControl w:val="0"/>
        <w:kinsoku/>
        <w:wordWrap/>
        <w:overflowPunct/>
        <w:topLinePunct w:val="0"/>
        <w:autoSpaceDE w:val="0"/>
        <w:autoSpaceDN w:val="0"/>
        <w:bidi w:val="0"/>
        <w:adjustRightInd/>
        <w:snapToGrid/>
        <w:spacing w:before="66" w:line="560" w:lineRule="exact"/>
        <w:jc w:val="both"/>
        <w:textAlignment w:val="auto"/>
        <w:rPr>
          <w:sz w:val="28"/>
          <w:szCs w:val="28"/>
        </w:rPr>
      </w:pPr>
    </w:p>
    <w:p>
      <w:pPr>
        <w:pStyle w:val="9"/>
        <w:keepNext w:val="0"/>
        <w:keepLines w:val="0"/>
        <w:pageBreakBefore w:val="0"/>
        <w:widowControl w:val="0"/>
        <w:kinsoku/>
        <w:wordWrap/>
        <w:overflowPunct/>
        <w:topLinePunct w:val="0"/>
        <w:autoSpaceDE w:val="0"/>
        <w:autoSpaceDN w:val="0"/>
        <w:bidi w:val="0"/>
        <w:adjustRightInd/>
        <w:snapToGrid/>
        <w:spacing w:before="66" w:line="560" w:lineRule="exact"/>
        <w:jc w:val="both"/>
        <w:textAlignment w:val="auto"/>
        <w:rPr>
          <w:sz w:val="28"/>
          <w:szCs w:val="28"/>
        </w:rPr>
      </w:pPr>
    </w:p>
    <w:p>
      <w:pPr>
        <w:pStyle w:val="9"/>
        <w:keepNext w:val="0"/>
        <w:keepLines w:val="0"/>
        <w:pageBreakBefore w:val="0"/>
        <w:widowControl w:val="0"/>
        <w:kinsoku/>
        <w:wordWrap/>
        <w:overflowPunct/>
        <w:topLinePunct w:val="0"/>
        <w:autoSpaceDE w:val="0"/>
        <w:autoSpaceDN w:val="0"/>
        <w:bidi w:val="0"/>
        <w:adjustRightInd/>
        <w:snapToGrid/>
        <w:spacing w:before="66" w:line="560" w:lineRule="exact"/>
        <w:jc w:val="both"/>
        <w:textAlignment w:val="auto"/>
        <w:rPr>
          <w:sz w:val="28"/>
          <w:szCs w:val="28"/>
        </w:rPr>
      </w:pPr>
      <w:r>
        <w:rPr>
          <w:sz w:val="28"/>
          <w:szCs w:val="28"/>
        </w:rPr>
        <w:t>投</w:t>
      </w:r>
      <w:r>
        <w:rPr>
          <w:rFonts w:hint="eastAsia"/>
          <w:sz w:val="28"/>
          <w:szCs w:val="28"/>
          <w:lang w:val="en-US" w:eastAsia="zh-CN"/>
        </w:rPr>
        <w:t xml:space="preserve"> </w:t>
      </w:r>
      <w:r>
        <w:rPr>
          <w:sz w:val="28"/>
          <w:szCs w:val="28"/>
        </w:rPr>
        <w:t>标</w:t>
      </w:r>
      <w:r>
        <w:rPr>
          <w:rFonts w:hint="eastAsia"/>
          <w:sz w:val="28"/>
          <w:szCs w:val="28"/>
          <w:lang w:val="en-US" w:eastAsia="zh-CN"/>
        </w:rPr>
        <w:t xml:space="preserve"> </w:t>
      </w:r>
      <w:r>
        <w:rPr>
          <w:sz w:val="28"/>
          <w:szCs w:val="28"/>
        </w:rPr>
        <w:t xml:space="preserve">人（盖章）：                                      </w:t>
      </w:r>
    </w:p>
    <w:p>
      <w:pPr>
        <w:pStyle w:val="9"/>
        <w:keepNext w:val="0"/>
        <w:keepLines w:val="0"/>
        <w:pageBreakBefore w:val="0"/>
        <w:widowControl w:val="0"/>
        <w:kinsoku/>
        <w:wordWrap/>
        <w:overflowPunct/>
        <w:topLinePunct w:val="0"/>
        <w:autoSpaceDE w:val="0"/>
        <w:autoSpaceDN w:val="0"/>
        <w:bidi w:val="0"/>
        <w:adjustRightInd/>
        <w:snapToGrid/>
        <w:spacing w:before="67" w:line="560" w:lineRule="exact"/>
        <w:textAlignment w:val="auto"/>
        <w:rPr>
          <w:sz w:val="28"/>
          <w:szCs w:val="28"/>
        </w:rPr>
      </w:pPr>
      <w:r>
        <w:rPr>
          <w:sz w:val="28"/>
          <w:szCs w:val="28"/>
        </w:rPr>
        <w:t>法人代表或委托代理人（签字或盖章）：</w:t>
      </w:r>
      <w:r>
        <w:rPr>
          <w:sz w:val="28"/>
          <w:szCs w:val="28"/>
          <w:u w:val="single"/>
        </w:rPr>
        <w:t xml:space="preserve">                 </w:t>
      </w:r>
    </w:p>
    <w:p>
      <w:pPr>
        <w:pStyle w:val="9"/>
        <w:keepNext w:val="0"/>
        <w:keepLines w:val="0"/>
        <w:pageBreakBefore w:val="0"/>
        <w:widowControl w:val="0"/>
        <w:kinsoku/>
        <w:wordWrap/>
        <w:overflowPunct/>
        <w:topLinePunct w:val="0"/>
        <w:autoSpaceDE w:val="0"/>
        <w:autoSpaceDN w:val="0"/>
        <w:bidi w:val="0"/>
        <w:adjustRightInd/>
        <w:snapToGrid/>
        <w:spacing w:before="66" w:line="560" w:lineRule="exact"/>
        <w:textAlignment w:val="auto"/>
        <w:rPr>
          <w:sz w:val="28"/>
          <w:szCs w:val="28"/>
        </w:rPr>
      </w:pPr>
      <w:r>
        <w:rPr>
          <w:rFonts w:hint="eastAsia"/>
          <w:sz w:val="28"/>
          <w:szCs w:val="28"/>
          <w:lang w:eastAsia="zh-CN"/>
        </w:rPr>
        <w:t>日</w:t>
      </w:r>
      <w:r>
        <w:rPr>
          <w:rFonts w:hint="eastAsia"/>
          <w:sz w:val="28"/>
          <w:szCs w:val="28"/>
          <w:lang w:val="en-US" w:eastAsia="zh-CN"/>
        </w:rPr>
        <w:t xml:space="preserve"> </w:t>
      </w:r>
      <w:r>
        <w:rPr>
          <w:sz w:val="28"/>
          <w:szCs w:val="28"/>
        </w:rPr>
        <w:t xml:space="preserve"> </w:t>
      </w:r>
      <w:r>
        <w:rPr>
          <w:rFonts w:hint="eastAsia"/>
          <w:sz w:val="28"/>
          <w:szCs w:val="28"/>
          <w:lang w:val="en-US" w:eastAsia="zh-CN"/>
        </w:rPr>
        <w:t xml:space="preserve">  </w:t>
      </w:r>
      <w:r>
        <w:rPr>
          <w:sz w:val="28"/>
          <w:szCs w:val="28"/>
        </w:rPr>
        <w:t>期：</w:t>
      </w:r>
      <w:r>
        <w:rPr>
          <w:rFonts w:hint="eastAsia"/>
          <w:sz w:val="28"/>
          <w:szCs w:val="28"/>
          <w:u w:val="single"/>
          <w:lang w:val="en-US"/>
        </w:rPr>
        <w:t xml:space="preserve">  </w:t>
      </w:r>
      <w:r>
        <w:rPr>
          <w:sz w:val="28"/>
          <w:szCs w:val="28"/>
          <w:u w:val="single"/>
        </w:rPr>
        <w:t xml:space="preserve"> </w:t>
      </w:r>
      <w:r>
        <w:rPr>
          <w:rFonts w:hint="eastAsia"/>
          <w:sz w:val="28"/>
          <w:szCs w:val="28"/>
          <w:u w:val="single"/>
          <w:lang w:val="en-US"/>
        </w:rPr>
        <w:t xml:space="preserve">  </w:t>
      </w:r>
      <w:r>
        <w:rPr>
          <w:sz w:val="28"/>
          <w:szCs w:val="28"/>
        </w:rPr>
        <w:t>年</w:t>
      </w:r>
      <w:r>
        <w:rPr>
          <w:sz w:val="28"/>
          <w:szCs w:val="28"/>
          <w:u w:val="single"/>
        </w:rPr>
        <w:t xml:space="preserve"> </w:t>
      </w:r>
      <w:r>
        <w:rPr>
          <w:rFonts w:hint="eastAsia"/>
          <w:sz w:val="28"/>
          <w:szCs w:val="28"/>
          <w:u w:val="single"/>
          <w:lang w:val="en-US"/>
        </w:rPr>
        <w:t xml:space="preserve">   </w:t>
      </w:r>
      <w:r>
        <w:rPr>
          <w:sz w:val="28"/>
          <w:szCs w:val="28"/>
        </w:rPr>
        <w:t>月</w:t>
      </w:r>
      <w:r>
        <w:rPr>
          <w:sz w:val="28"/>
          <w:szCs w:val="28"/>
          <w:u w:val="single"/>
        </w:rPr>
        <w:t xml:space="preserve"> </w:t>
      </w:r>
      <w:r>
        <w:rPr>
          <w:rFonts w:hint="eastAsia"/>
          <w:sz w:val="28"/>
          <w:szCs w:val="28"/>
          <w:u w:val="single"/>
          <w:lang w:val="en-US"/>
        </w:rPr>
        <w:t xml:space="preserve">   </w:t>
      </w:r>
      <w:r>
        <w:rPr>
          <w:sz w:val="28"/>
          <w:szCs w:val="28"/>
        </w:rPr>
        <w:t xml:space="preserve">日 </w:t>
      </w:r>
    </w:p>
    <w:p>
      <w:pPr>
        <w:spacing w:line="480" w:lineRule="auto"/>
      </w:pPr>
      <w:r>
        <w:br w:type="page"/>
      </w:r>
    </w:p>
    <w:p>
      <w:pPr>
        <w:rPr>
          <w:rFonts w:hint="default"/>
          <w:b/>
          <w:bCs/>
          <w:sz w:val="28"/>
          <w:szCs w:val="28"/>
          <w:lang w:val="en-US" w:eastAsia="zh-CN"/>
        </w:rPr>
      </w:pPr>
      <w:r>
        <w:rPr>
          <w:rFonts w:hint="eastAsia"/>
          <w:b/>
          <w:bCs/>
          <w:sz w:val="28"/>
          <w:szCs w:val="28"/>
          <w:lang w:val="en-US" w:eastAsia="zh-CN"/>
        </w:rPr>
        <w:t>附件：1、投标人车辆行驶证扫描件</w:t>
      </w:r>
    </w:p>
    <w:p>
      <w:pPr>
        <w:rPr>
          <w:rFonts w:hint="default"/>
          <w:b/>
          <w:bCs/>
          <w:sz w:val="28"/>
          <w:szCs w:val="28"/>
          <w:lang w:val="en-US" w:eastAsia="zh-CN"/>
        </w:rPr>
      </w:pPr>
      <w:r>
        <w:rPr>
          <w:rFonts w:hint="eastAsia"/>
          <w:b/>
          <w:bCs/>
          <w:sz w:val="28"/>
          <w:szCs w:val="28"/>
          <w:lang w:val="en-US" w:eastAsia="zh-CN"/>
        </w:rPr>
        <w:t xml:space="preserve">      2、投标人驾驶证扫描件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single" w:color="auto" w:sz="4" w:space="1"/>
      </w:pBdr>
      <w:rPr>
        <w:rFonts w:hint="default" w:eastAsia="宋体"/>
        <w:lang w:val="en-US" w:eastAsia="zh-CN"/>
      </w:rPr>
    </w:pPr>
    <w:r>
      <w:rPr>
        <w:rFonts w:hint="eastAsia"/>
        <w:lang w:val="en-US" w:eastAsia="zh-CN"/>
      </w:rPr>
      <w:t>内蒙古中亿建筑有限公司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single" w:color="auto" w:sz="4" w:space="0"/>
      </w:pBdr>
      <w:tabs>
        <w:tab w:val="left" w:pos="1178"/>
      </w:tabs>
      <w:spacing w:line="240" w:lineRule="auto"/>
      <w:rPr>
        <w:rFonts w:hint="default" w:eastAsia="宋体"/>
        <w:sz w:val="20"/>
        <w:lang w:val="en-US" w:eastAsia="zh-CN"/>
      </w:rPr>
    </w:pPr>
    <w:r>
      <w:rPr>
        <w:rFonts w:hint="eastAsia"/>
        <w:sz w:val="20"/>
        <w:lang w:val="en-US" w:eastAsia="zh-CN"/>
      </w:rPr>
      <w:t>内蒙古中亿建筑有限公司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7401D0"/>
    <w:multiLevelType w:val="singleLevel"/>
    <w:tmpl w:val="6C7401D0"/>
    <w:lvl w:ilvl="0" w:tentative="0">
      <w:start w:val="2"/>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4NWI2MjIyYmRhNTg5YTIzNWMxOWZjY2E4MTI0MTAifQ=="/>
  </w:docVars>
  <w:rsids>
    <w:rsidRoot w:val="00172A27"/>
    <w:rsid w:val="057210D6"/>
    <w:rsid w:val="05A57FA1"/>
    <w:rsid w:val="06347A43"/>
    <w:rsid w:val="07F02457"/>
    <w:rsid w:val="081A0AE7"/>
    <w:rsid w:val="08C44A90"/>
    <w:rsid w:val="09066A3D"/>
    <w:rsid w:val="0A2A20BF"/>
    <w:rsid w:val="0AE44070"/>
    <w:rsid w:val="0BBC4CA4"/>
    <w:rsid w:val="0D4252AC"/>
    <w:rsid w:val="0E2172AA"/>
    <w:rsid w:val="0F134E0D"/>
    <w:rsid w:val="1088268D"/>
    <w:rsid w:val="10DE798C"/>
    <w:rsid w:val="11A12D97"/>
    <w:rsid w:val="122F4DBC"/>
    <w:rsid w:val="13C91A36"/>
    <w:rsid w:val="13E653A8"/>
    <w:rsid w:val="15BC74DB"/>
    <w:rsid w:val="18E03D7A"/>
    <w:rsid w:val="1A223C28"/>
    <w:rsid w:val="1A4818EF"/>
    <w:rsid w:val="1EB36FD8"/>
    <w:rsid w:val="1F1A6864"/>
    <w:rsid w:val="220B4D17"/>
    <w:rsid w:val="23100139"/>
    <w:rsid w:val="2521327E"/>
    <w:rsid w:val="259A1286"/>
    <w:rsid w:val="26005E00"/>
    <w:rsid w:val="26451C1D"/>
    <w:rsid w:val="26DA0E5B"/>
    <w:rsid w:val="297E44FC"/>
    <w:rsid w:val="2BC17995"/>
    <w:rsid w:val="2C9C24CE"/>
    <w:rsid w:val="2CE31C7E"/>
    <w:rsid w:val="2F357662"/>
    <w:rsid w:val="34E20283"/>
    <w:rsid w:val="350C3926"/>
    <w:rsid w:val="35B7717F"/>
    <w:rsid w:val="36786326"/>
    <w:rsid w:val="38086DE9"/>
    <w:rsid w:val="386162A6"/>
    <w:rsid w:val="3AE3611E"/>
    <w:rsid w:val="3B6B264B"/>
    <w:rsid w:val="3F265E49"/>
    <w:rsid w:val="40120256"/>
    <w:rsid w:val="404A45C2"/>
    <w:rsid w:val="441C7588"/>
    <w:rsid w:val="45D514DB"/>
    <w:rsid w:val="45E75FB0"/>
    <w:rsid w:val="45F34DBA"/>
    <w:rsid w:val="461E01D2"/>
    <w:rsid w:val="488C04FF"/>
    <w:rsid w:val="4B6C48D4"/>
    <w:rsid w:val="4D1B4BD9"/>
    <w:rsid w:val="4E9354D1"/>
    <w:rsid w:val="4F244236"/>
    <w:rsid w:val="52295BA6"/>
    <w:rsid w:val="52A56E9D"/>
    <w:rsid w:val="52E35020"/>
    <w:rsid w:val="55951FDB"/>
    <w:rsid w:val="56B52653"/>
    <w:rsid w:val="581D7A74"/>
    <w:rsid w:val="58574787"/>
    <w:rsid w:val="59610B2C"/>
    <w:rsid w:val="59892C39"/>
    <w:rsid w:val="5DDC7FDE"/>
    <w:rsid w:val="5E3F7232"/>
    <w:rsid w:val="6092268A"/>
    <w:rsid w:val="60DA319F"/>
    <w:rsid w:val="65544930"/>
    <w:rsid w:val="655B6F0C"/>
    <w:rsid w:val="67862298"/>
    <w:rsid w:val="69BE438A"/>
    <w:rsid w:val="6C6922AF"/>
    <w:rsid w:val="6C9178FA"/>
    <w:rsid w:val="6F39382C"/>
    <w:rsid w:val="7092577E"/>
    <w:rsid w:val="76AB74C5"/>
    <w:rsid w:val="79712057"/>
    <w:rsid w:val="7A5B6CE4"/>
    <w:rsid w:val="7E522673"/>
    <w:rsid w:val="7F673D36"/>
    <w:rsid w:val="7F6D032D"/>
    <w:rsid w:val="7F9F508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nhideWhenUsed="0" w:uiPriority="1" w:semiHidden="0" w:name="heading 6"/>
    <w:lsdException w:qFormat="1" w:unhideWhenUsed="0" w:uiPriority="1" w:semiHidden="0" w:name="heading 7"/>
    <w:lsdException w:qFormat="1" w:uiPriority="0"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line="1553" w:lineRule="exact"/>
      <w:ind w:right="17"/>
      <w:jc w:val="center"/>
      <w:outlineLvl w:val="0"/>
    </w:pPr>
    <w:rPr>
      <w:rFonts w:ascii="微软雅黑" w:hAnsi="微软雅黑" w:eastAsia="微软雅黑" w:cs="微软雅黑"/>
      <w:b/>
      <w:bCs/>
      <w:sz w:val="100"/>
      <w:szCs w:val="100"/>
    </w:rPr>
  </w:style>
  <w:style w:type="paragraph" w:styleId="3">
    <w:name w:val="heading 3"/>
    <w:basedOn w:val="1"/>
    <w:next w:val="1"/>
    <w:qFormat/>
    <w:uiPriority w:val="1"/>
    <w:pPr>
      <w:jc w:val="center"/>
      <w:outlineLvl w:val="2"/>
    </w:pPr>
    <w:rPr>
      <w:rFonts w:ascii="微软雅黑" w:hAnsi="微软雅黑" w:eastAsia="微软雅黑" w:cs="微软雅黑"/>
      <w:b/>
      <w:bCs/>
      <w:sz w:val="36"/>
      <w:szCs w:val="36"/>
    </w:rPr>
  </w:style>
  <w:style w:type="paragraph" w:styleId="4">
    <w:name w:val="heading 4"/>
    <w:basedOn w:val="1"/>
    <w:next w:val="1"/>
    <w:qFormat/>
    <w:uiPriority w:val="1"/>
    <w:pPr>
      <w:spacing w:line="534" w:lineRule="exact"/>
      <w:jc w:val="center"/>
      <w:outlineLvl w:val="3"/>
    </w:pPr>
    <w:rPr>
      <w:rFonts w:ascii="微软雅黑" w:hAnsi="微软雅黑" w:eastAsia="微软雅黑" w:cs="微软雅黑"/>
      <w:b/>
      <w:bCs/>
      <w:sz w:val="31"/>
      <w:szCs w:val="31"/>
    </w:rPr>
  </w:style>
  <w:style w:type="paragraph" w:styleId="5">
    <w:name w:val="heading 5"/>
    <w:basedOn w:val="1"/>
    <w:next w:val="1"/>
    <w:qFormat/>
    <w:uiPriority w:val="1"/>
    <w:pPr>
      <w:spacing w:line="516" w:lineRule="exact"/>
      <w:ind w:right="502"/>
      <w:jc w:val="center"/>
      <w:outlineLvl w:val="4"/>
    </w:pPr>
    <w:rPr>
      <w:rFonts w:ascii="微软雅黑" w:hAnsi="微软雅黑" w:eastAsia="微软雅黑" w:cs="微软雅黑"/>
      <w:b/>
      <w:bCs/>
      <w:sz w:val="30"/>
      <w:szCs w:val="30"/>
    </w:rPr>
  </w:style>
  <w:style w:type="paragraph" w:styleId="6">
    <w:name w:val="heading 6"/>
    <w:basedOn w:val="1"/>
    <w:next w:val="1"/>
    <w:qFormat/>
    <w:uiPriority w:val="1"/>
    <w:pPr>
      <w:jc w:val="center"/>
      <w:outlineLvl w:val="5"/>
    </w:pPr>
    <w:rPr>
      <w:rFonts w:ascii="微软雅黑" w:hAnsi="微软雅黑" w:eastAsia="微软雅黑" w:cs="微软雅黑"/>
      <w:b/>
      <w:bCs/>
      <w:sz w:val="28"/>
      <w:szCs w:val="28"/>
    </w:rPr>
  </w:style>
  <w:style w:type="paragraph" w:styleId="7">
    <w:name w:val="heading 7"/>
    <w:basedOn w:val="1"/>
    <w:next w:val="1"/>
    <w:qFormat/>
    <w:uiPriority w:val="1"/>
    <w:pPr>
      <w:ind w:left="1657"/>
      <w:outlineLvl w:val="6"/>
    </w:pPr>
    <w:rPr>
      <w:rFonts w:ascii="微软雅黑" w:hAnsi="微软雅黑" w:eastAsia="微软雅黑" w:cs="微软雅黑"/>
      <w:b/>
      <w:bCs/>
      <w:sz w:val="24"/>
      <w:szCs w:val="24"/>
    </w:rPr>
  </w:style>
  <w:style w:type="paragraph" w:styleId="8">
    <w:name w:val="heading 8"/>
    <w:basedOn w:val="1"/>
    <w:next w:val="1"/>
    <w:unhideWhenUsed/>
    <w:qFormat/>
    <w:uiPriority w:val="0"/>
    <w:pPr>
      <w:keepNext/>
      <w:keepLines/>
      <w:spacing w:before="240" w:beforeLines="0" w:beforeAutospacing="0" w:after="64" w:afterLines="0" w:afterAutospacing="0" w:line="317" w:lineRule="auto"/>
      <w:outlineLvl w:val="7"/>
    </w:pPr>
    <w:rPr>
      <w:rFonts w:ascii="Arial" w:hAnsi="Arial" w:eastAsia="黑体"/>
      <w:sz w:val="24"/>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9">
    <w:name w:val="Body Text"/>
    <w:basedOn w:val="1"/>
    <w:qFormat/>
    <w:uiPriority w:val="1"/>
    <w:rPr>
      <w:sz w:val="24"/>
      <w:szCs w:val="24"/>
    </w:rPr>
  </w:style>
  <w:style w:type="paragraph" w:styleId="10">
    <w:name w:val="footer"/>
    <w:basedOn w:val="1"/>
    <w:qFormat/>
    <w:uiPriority w:val="0"/>
    <w:pPr>
      <w:tabs>
        <w:tab w:val="center" w:pos="4153"/>
        <w:tab w:val="right" w:pos="8306"/>
      </w:tabs>
      <w:snapToGrid w:val="0"/>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Hyperlink"/>
    <w:basedOn w:val="14"/>
    <w:qFormat/>
    <w:uiPriority w:val="0"/>
    <w:rPr>
      <w:color w:val="0000FF"/>
      <w:u w:val="single"/>
    </w:rPr>
  </w:style>
  <w:style w:type="paragraph" w:styleId="16">
    <w:name w:val="List Paragraph"/>
    <w:basedOn w:val="1"/>
    <w:qFormat/>
    <w:uiPriority w:val="1"/>
    <w:pPr>
      <w:ind w:left="771" w:hanging="602"/>
    </w:p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2.jpeg"/><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1870</Words>
  <Characters>2049</Characters>
  <Lines>0</Lines>
  <Paragraphs>0</Paragraphs>
  <TotalTime>10</TotalTime>
  <ScaleCrop>false</ScaleCrop>
  <LinksUpToDate>false</LinksUpToDate>
  <CharactersWithSpaces>2446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2022-04-06T02:22:00Z</dcterms:created>
  <dc:creator>囍上眉梢 </dc:creator>
  <cp:lastModifiedBy>Administrator</cp:lastModifiedBy>
  <cp:lastPrinted>2023-02-01T08:46:00Z</cp:lastPrinted>
  <dcterms:modified xsi:type="dcterms:W3CDTF">2023-02-04T00:59:24Z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C96E78243F304B89B274899A8C876EC8</vt:lpwstr>
  </property>
  <property fmtid="{D5CDD505-2E9C-101B-9397-08002B2CF9AE}" pid="4" name="commondata">
    <vt:lpwstr>eyJoZGlkIjoiZjg4N2QxY2U0NWE5MGY5MGNlMzVmYjc0ZGRhNTA3MGEifQ==</vt:lpwstr>
  </property>
</Properties>
</file>